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BCD" w:rsidRDefault="00D10BCD" w:rsidP="00D10BCD">
      <w:pPr>
        <w:pStyle w:val="10"/>
        <w:rPr>
          <w:rFonts w:eastAsia="Times New Roman"/>
        </w:rPr>
      </w:pPr>
      <w:r>
        <w:rPr>
          <w:rFonts w:eastAsia="Times New Roman"/>
        </w:rPr>
        <w:t>Урок 19. Охрана природы — важная задача государства</w:t>
      </w:r>
    </w:p>
    <w:p w:rsidR="00D10BCD" w:rsidRDefault="00D10BCD" w:rsidP="00D10BCD">
      <w:pPr>
        <w:pStyle w:val="a3"/>
        <w:rPr>
          <w:rFonts w:eastAsia="Times New Roman"/>
        </w:rPr>
      </w:pPr>
      <w:r w:rsidRPr="00D10BCD">
        <w:rPr>
          <w:rFonts w:eastAsia="Times New Roman"/>
          <w:b/>
          <w:iCs/>
        </w:rPr>
        <w:t>ЗАДАЧИ:</w:t>
      </w:r>
      <w:r>
        <w:rPr>
          <w:rFonts w:eastAsia="Times New Roman"/>
          <w:i/>
          <w:iCs/>
        </w:rPr>
        <w:t xml:space="preserve"> </w:t>
      </w:r>
      <w:r>
        <w:rPr>
          <w:rFonts w:eastAsia="Times New Roman"/>
        </w:rPr>
        <w:t>расширить знания учащихся об охране природы в Беларуси; дать представление об особо охраняемых природных территориях, о заповедниках, заказниках и национальных парках нашей страны; способствовать воспитанию чувства патриотизма через понимание учащимися своей роли в охране природы Беларуси; содействовать развитию умения работать с разными источниками информации; развивать познавательный интерес учащихся.</w:t>
      </w:r>
    </w:p>
    <w:p w:rsidR="00D10BCD" w:rsidRDefault="00D10BCD" w:rsidP="00D10BCD">
      <w:pPr>
        <w:pStyle w:val="a3"/>
        <w:rPr>
          <w:rFonts w:eastAsia="Times New Roman"/>
        </w:rPr>
      </w:pPr>
      <w:r w:rsidRPr="00D10BCD">
        <w:rPr>
          <w:rFonts w:eastAsia="Times New Roman"/>
          <w:b/>
          <w:iCs/>
        </w:rPr>
        <w:t>ОБОРУДОВАНИЕ:</w:t>
      </w:r>
      <w:r>
        <w:rPr>
          <w:rFonts w:eastAsia="Times New Roman"/>
          <w:i/>
          <w:iCs/>
        </w:rPr>
        <w:t xml:space="preserve"> </w:t>
      </w:r>
      <w:r>
        <w:rPr>
          <w:rFonts w:eastAsia="Times New Roman"/>
        </w:rPr>
        <w:t>учебник, книга для чтения, фотографии (картины) с</w:t>
      </w:r>
      <w:r w:rsidR="006A7770">
        <w:rPr>
          <w:rFonts w:eastAsia="Times New Roman"/>
        </w:rPr>
        <w:t> </w:t>
      </w:r>
      <w:r>
        <w:rPr>
          <w:rFonts w:eastAsia="Times New Roman"/>
        </w:rPr>
        <w:t>изображением луга, настенная физическая карта Республики Беларусь, карточки зелёного цвета, карточки пяти цветов (для деления на группы).</w:t>
      </w:r>
    </w:p>
    <w:p w:rsidR="00D10BCD" w:rsidRDefault="00D10BCD" w:rsidP="00541AE9">
      <w:pPr>
        <w:pStyle w:val="1"/>
        <w:spacing w:before="120"/>
        <w:rPr>
          <w:rFonts w:eastAsia="Times New Roman"/>
        </w:rPr>
      </w:pPr>
      <w:r>
        <w:rPr>
          <w:rFonts w:eastAsia="Times New Roman"/>
        </w:rPr>
        <w:t>Ход урока</w:t>
      </w:r>
    </w:p>
    <w:p w:rsidR="00D10BCD" w:rsidRDefault="00D10BCD" w:rsidP="00D10BCD">
      <w:pPr>
        <w:pStyle w:val="10"/>
        <w:rPr>
          <w:rFonts w:eastAsia="Times New Roman"/>
        </w:rPr>
      </w:pPr>
      <w:r>
        <w:rPr>
          <w:rFonts w:eastAsia="Times New Roman"/>
          <w:lang w:val="en-US"/>
        </w:rPr>
        <w:t>I</w:t>
      </w:r>
      <w:r>
        <w:rPr>
          <w:rFonts w:eastAsia="Times New Roman"/>
        </w:rPr>
        <w:t>. ОРГАНИЗАЦИОННЫЙ ЭТАП.</w:t>
      </w:r>
    </w:p>
    <w:p w:rsidR="00D10BCD" w:rsidRDefault="00D10BCD" w:rsidP="00D10BCD">
      <w:pPr>
        <w:pStyle w:val="a3"/>
        <w:rPr>
          <w:rFonts w:eastAsia="Times New Roman"/>
        </w:rPr>
      </w:pPr>
      <w:r>
        <w:rPr>
          <w:rFonts w:eastAsia="Times New Roman"/>
        </w:rPr>
        <w:t>Учитель объявляет о начале урока и желает учащимся хорошей работы.</w:t>
      </w:r>
    </w:p>
    <w:p w:rsidR="00D10BCD" w:rsidRDefault="00D10BCD" w:rsidP="00D10BCD">
      <w:pPr>
        <w:pStyle w:val="10"/>
        <w:rPr>
          <w:rFonts w:eastAsia="Times New Roman"/>
        </w:rPr>
      </w:pPr>
      <w:r>
        <w:rPr>
          <w:rFonts w:eastAsia="Times New Roman"/>
          <w:lang w:val="en-US"/>
        </w:rPr>
        <w:t>II</w:t>
      </w:r>
      <w:r>
        <w:rPr>
          <w:rFonts w:eastAsia="Times New Roman"/>
        </w:rPr>
        <w:t>. АКТУАЛИЗАЦИЯ ЗНАНИЙ УЧАЩИХСЯ.</w:t>
      </w:r>
    </w:p>
    <w:p w:rsidR="00D10BCD" w:rsidRDefault="00D10BCD" w:rsidP="00D10BCD">
      <w:pPr>
        <w:pStyle w:val="a3"/>
        <w:rPr>
          <w:rFonts w:eastAsia="Times New Roman"/>
        </w:rPr>
      </w:pPr>
      <w:r>
        <w:rPr>
          <w:rFonts w:eastAsia="Times New Roman"/>
        </w:rPr>
        <w:t>По своему усмотрению учитель может предложить учащимся задания «Аукцион знаний» или «Цифровой диктант».</w:t>
      </w:r>
    </w:p>
    <w:p w:rsidR="00D10BCD" w:rsidRPr="00541AE9" w:rsidRDefault="00D10BCD" w:rsidP="00541AE9">
      <w:pPr>
        <w:pStyle w:val="a3"/>
        <w:spacing w:before="60"/>
        <w:rPr>
          <w:rFonts w:eastAsia="Times New Roman"/>
          <w:b/>
          <w:i/>
        </w:rPr>
      </w:pPr>
      <w:r w:rsidRPr="00541AE9">
        <w:rPr>
          <w:rFonts w:eastAsia="Times New Roman"/>
          <w:b/>
          <w:i/>
        </w:rPr>
        <w:t>Задание «Аукцион знаний»</w:t>
      </w:r>
    </w:p>
    <w:p w:rsidR="00D10BCD" w:rsidRDefault="00D10BCD" w:rsidP="00D10BCD">
      <w:pPr>
        <w:pStyle w:val="a3"/>
        <w:rPr>
          <w:rFonts w:eastAsia="Times New Roman"/>
        </w:rPr>
      </w:pPr>
      <w:r>
        <w:rPr>
          <w:rFonts w:eastAsia="Times New Roman"/>
        </w:rPr>
        <w:t>Учитель обращает внимание учащихся на фотографию (рисунок) с изображением луга, записывает на доске слова «Значение лугов» и предлагает учащимся рассказать по этой теме всё, что им об этом известно. Учитель напоминает правила аукциона: отвечает поднявший руку учащийся, которого вызывают. Сказать можно только одно предложение. За правильный ответ ученик получает зелёную карточку. Если учащийся хочет ответить ещё, то надо снова поднять руку и ожидать, когда учитель вызовет. Неверные и повторяющиеся ответы не засчитываются. Троим учащимся, набравшим наибольшее количество зелёных карточек, выставляются отметки в журнал.</w:t>
      </w:r>
    </w:p>
    <w:p w:rsidR="00D10BCD" w:rsidRDefault="00D10BCD" w:rsidP="00D10BCD">
      <w:pPr>
        <w:pStyle w:val="2"/>
        <w:rPr>
          <w:rFonts w:eastAsia="Times New Roman"/>
        </w:rPr>
      </w:pPr>
      <w:r>
        <w:rPr>
          <w:rFonts w:eastAsia="Times New Roman"/>
        </w:rPr>
        <w:t>Задание «Цифровой диктант»</w:t>
      </w:r>
    </w:p>
    <w:p w:rsidR="00D10BCD" w:rsidRDefault="00D10BCD" w:rsidP="006A7770">
      <w:pPr>
        <w:pStyle w:val="a3"/>
        <w:spacing w:after="60"/>
        <w:rPr>
          <w:rFonts w:eastAsia="Times New Roman"/>
        </w:rPr>
      </w:pPr>
      <w:r>
        <w:rPr>
          <w:rFonts w:eastAsia="Times New Roman"/>
        </w:rPr>
        <w:t>Учитель делит каждый ряд на два варианта и открывает запись на доске (экране). В списке слов учащиеся должны выбрать правильные отв</w:t>
      </w:r>
      <w:r w:rsidR="006A7770">
        <w:rPr>
          <w:rFonts w:eastAsia="Times New Roman"/>
        </w:rPr>
        <w:t>еты на вопросы учителя и </w:t>
      </w:r>
      <w:r>
        <w:rPr>
          <w:rFonts w:eastAsia="Times New Roman"/>
        </w:rPr>
        <w:t>записать по порядку соответствующие номера.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D10BCD" w:rsidRPr="00541AE9" w:rsidTr="00D10BCD">
        <w:tc>
          <w:tcPr>
            <w:tcW w:w="3398" w:type="dxa"/>
          </w:tcPr>
          <w:p w:rsidR="00D10BCD" w:rsidRPr="00541AE9" w:rsidRDefault="00D10BCD" w:rsidP="00D10BCD">
            <w:pPr>
              <w:pStyle w:val="a3"/>
              <w:ind w:firstLine="0"/>
              <w:rPr>
                <w:rFonts w:eastAsia="Times New Roman"/>
                <w:b/>
              </w:rPr>
            </w:pPr>
            <w:r w:rsidRPr="00541AE9">
              <w:rPr>
                <w:rFonts w:eastAsia="Times New Roman"/>
                <w:b/>
              </w:rPr>
              <w:t>Вариант 1</w:t>
            </w:r>
          </w:p>
        </w:tc>
        <w:tc>
          <w:tcPr>
            <w:tcW w:w="3398" w:type="dxa"/>
          </w:tcPr>
          <w:p w:rsidR="00D10BCD" w:rsidRPr="00541AE9" w:rsidRDefault="00D10BCD" w:rsidP="00D10BCD">
            <w:pPr>
              <w:pStyle w:val="a3"/>
              <w:ind w:firstLine="0"/>
              <w:rPr>
                <w:rFonts w:eastAsia="Times New Roman"/>
                <w:b/>
              </w:rPr>
            </w:pPr>
          </w:p>
        </w:tc>
        <w:tc>
          <w:tcPr>
            <w:tcW w:w="3398" w:type="dxa"/>
          </w:tcPr>
          <w:p w:rsidR="00D10BCD" w:rsidRPr="00541AE9" w:rsidRDefault="00D10BCD" w:rsidP="00D10BCD">
            <w:pPr>
              <w:pStyle w:val="a3"/>
              <w:ind w:firstLine="0"/>
              <w:rPr>
                <w:rFonts w:eastAsia="Times New Roman"/>
                <w:b/>
              </w:rPr>
            </w:pPr>
            <w:r w:rsidRPr="00541AE9">
              <w:rPr>
                <w:rFonts w:eastAsia="Times New Roman"/>
                <w:b/>
              </w:rPr>
              <w:t>Вариант 2</w:t>
            </w:r>
          </w:p>
        </w:tc>
      </w:tr>
      <w:tr w:rsidR="00D10BCD" w:rsidTr="00D10BCD">
        <w:tc>
          <w:tcPr>
            <w:tcW w:w="3398" w:type="dxa"/>
          </w:tcPr>
          <w:p w:rsidR="00D10BCD" w:rsidRDefault="00D10BCD" w:rsidP="00D10BCD">
            <w:pPr>
              <w:pStyle w:val="a3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398" w:type="dxa"/>
          </w:tcPr>
          <w:p w:rsidR="00D10BCD" w:rsidRDefault="00D10BCD" w:rsidP="00D10BCD">
            <w:pPr>
              <w:pStyle w:val="a3"/>
              <w:ind w:firstLine="0"/>
              <w:rPr>
                <w:rFonts w:eastAsia="Times New Roman"/>
              </w:rPr>
            </w:pPr>
            <w:r>
              <w:rPr>
                <w:rFonts w:eastAsia="Times New Roman" w:cs="Times New Roman"/>
                <w:color w:val="000000"/>
              </w:rPr>
              <w:t>кислород</w:t>
            </w:r>
          </w:p>
        </w:tc>
        <w:tc>
          <w:tcPr>
            <w:tcW w:w="3398" w:type="dxa"/>
          </w:tcPr>
          <w:p w:rsidR="00D10BCD" w:rsidRDefault="00D10BCD" w:rsidP="00D10BCD">
            <w:pPr>
              <w:pStyle w:val="a3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D10BCD" w:rsidTr="00D10BCD">
        <w:tc>
          <w:tcPr>
            <w:tcW w:w="3398" w:type="dxa"/>
          </w:tcPr>
          <w:p w:rsidR="00D10BCD" w:rsidRDefault="00D10BCD" w:rsidP="00D10BCD">
            <w:pPr>
              <w:pStyle w:val="a3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398" w:type="dxa"/>
          </w:tcPr>
          <w:p w:rsidR="00D10BCD" w:rsidRDefault="00D10BCD" w:rsidP="00D10BCD">
            <w:pPr>
              <w:pStyle w:val="a3"/>
              <w:ind w:firstLine="0"/>
              <w:rPr>
                <w:rFonts w:eastAsia="Times New Roman"/>
              </w:rPr>
            </w:pPr>
            <w:r>
              <w:rPr>
                <w:rFonts w:eastAsia="Times New Roman" w:cs="Times New Roman"/>
                <w:color w:val="000000"/>
              </w:rPr>
              <w:t>углекислый газ</w:t>
            </w:r>
          </w:p>
        </w:tc>
        <w:tc>
          <w:tcPr>
            <w:tcW w:w="3398" w:type="dxa"/>
          </w:tcPr>
          <w:p w:rsidR="00D10BCD" w:rsidRDefault="00D10BCD" w:rsidP="00D10BCD">
            <w:pPr>
              <w:pStyle w:val="a3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D10BCD" w:rsidTr="00D10BCD">
        <w:tc>
          <w:tcPr>
            <w:tcW w:w="3398" w:type="dxa"/>
          </w:tcPr>
          <w:p w:rsidR="00D10BCD" w:rsidRDefault="00D10BCD" w:rsidP="00D10BCD">
            <w:pPr>
              <w:pStyle w:val="a3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398" w:type="dxa"/>
          </w:tcPr>
          <w:p w:rsidR="00D10BCD" w:rsidRDefault="00D10BCD" w:rsidP="00D10BCD">
            <w:pPr>
              <w:pStyle w:val="a3"/>
              <w:ind w:firstLine="0"/>
              <w:rPr>
                <w:rFonts w:eastAsia="Times New Roman"/>
              </w:rPr>
            </w:pPr>
            <w:r>
              <w:rPr>
                <w:rFonts w:eastAsia="Times New Roman" w:cs="Times New Roman"/>
                <w:color w:val="000000"/>
              </w:rPr>
              <w:t>деревья</w:t>
            </w:r>
          </w:p>
        </w:tc>
        <w:tc>
          <w:tcPr>
            <w:tcW w:w="3398" w:type="dxa"/>
          </w:tcPr>
          <w:p w:rsidR="00D10BCD" w:rsidRDefault="00D10BCD" w:rsidP="00D10BCD">
            <w:pPr>
              <w:pStyle w:val="a3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D10BCD" w:rsidTr="00D10BCD">
        <w:tc>
          <w:tcPr>
            <w:tcW w:w="3398" w:type="dxa"/>
          </w:tcPr>
          <w:p w:rsidR="00D10BCD" w:rsidRDefault="00D10BCD" w:rsidP="00D10BCD">
            <w:pPr>
              <w:pStyle w:val="a3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3398" w:type="dxa"/>
          </w:tcPr>
          <w:p w:rsidR="00D10BCD" w:rsidRDefault="00D10BCD" w:rsidP="00D10BCD">
            <w:pPr>
              <w:pStyle w:val="a3"/>
              <w:ind w:firstLine="0"/>
              <w:rPr>
                <w:rFonts w:eastAsia="Times New Roman"/>
              </w:rPr>
            </w:pPr>
            <w:r>
              <w:rPr>
                <w:rFonts w:eastAsia="Times New Roman" w:cs="Times New Roman"/>
                <w:color w:val="000000"/>
              </w:rPr>
              <w:t>травянистые растения</w:t>
            </w:r>
          </w:p>
        </w:tc>
        <w:tc>
          <w:tcPr>
            <w:tcW w:w="3398" w:type="dxa"/>
          </w:tcPr>
          <w:p w:rsidR="00D10BCD" w:rsidRDefault="00D10BCD" w:rsidP="00D10BCD">
            <w:pPr>
              <w:pStyle w:val="a3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D10BCD" w:rsidTr="00D10BCD">
        <w:tc>
          <w:tcPr>
            <w:tcW w:w="3398" w:type="dxa"/>
          </w:tcPr>
          <w:p w:rsidR="00D10BCD" w:rsidRDefault="00D10BCD" w:rsidP="00D10BCD">
            <w:pPr>
              <w:pStyle w:val="a3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3398" w:type="dxa"/>
          </w:tcPr>
          <w:p w:rsidR="00D10BCD" w:rsidRDefault="00D10BCD" w:rsidP="00D10BCD">
            <w:pPr>
              <w:pStyle w:val="a3"/>
              <w:ind w:firstLine="0"/>
              <w:rPr>
                <w:rFonts w:eastAsia="Times New Roman"/>
              </w:rPr>
            </w:pPr>
            <w:r>
              <w:rPr>
                <w:rFonts w:eastAsia="Times New Roman" w:cs="Times New Roman"/>
                <w:color w:val="000000"/>
              </w:rPr>
              <w:t>кормовые растения</w:t>
            </w:r>
          </w:p>
        </w:tc>
        <w:tc>
          <w:tcPr>
            <w:tcW w:w="3398" w:type="dxa"/>
          </w:tcPr>
          <w:p w:rsidR="00D10BCD" w:rsidRDefault="00D10BCD" w:rsidP="00D10BCD">
            <w:pPr>
              <w:pStyle w:val="a3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D10BCD" w:rsidTr="00D10BCD">
        <w:tc>
          <w:tcPr>
            <w:tcW w:w="3398" w:type="dxa"/>
          </w:tcPr>
          <w:p w:rsidR="00D10BCD" w:rsidRDefault="00D10BCD" w:rsidP="00D10BCD">
            <w:pPr>
              <w:pStyle w:val="a3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3398" w:type="dxa"/>
          </w:tcPr>
          <w:p w:rsidR="00D10BCD" w:rsidRDefault="00D10BCD" w:rsidP="00D10BCD">
            <w:pPr>
              <w:pStyle w:val="a3"/>
              <w:ind w:firstLine="0"/>
              <w:rPr>
                <w:rFonts w:eastAsia="Times New Roman"/>
              </w:rPr>
            </w:pPr>
            <w:r>
              <w:rPr>
                <w:rFonts w:eastAsia="Times New Roman" w:cs="Times New Roman"/>
                <w:color w:val="000000"/>
              </w:rPr>
              <w:t>медоносные растения</w:t>
            </w:r>
          </w:p>
        </w:tc>
        <w:tc>
          <w:tcPr>
            <w:tcW w:w="3398" w:type="dxa"/>
          </w:tcPr>
          <w:p w:rsidR="00D10BCD" w:rsidRDefault="00D10BCD" w:rsidP="00D10BCD">
            <w:pPr>
              <w:pStyle w:val="a3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D10BCD" w:rsidTr="00D10BCD">
        <w:tc>
          <w:tcPr>
            <w:tcW w:w="3398" w:type="dxa"/>
          </w:tcPr>
          <w:p w:rsidR="00D10BCD" w:rsidRDefault="00D10BCD" w:rsidP="00D10BCD">
            <w:pPr>
              <w:pStyle w:val="a3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3398" w:type="dxa"/>
          </w:tcPr>
          <w:p w:rsidR="00D10BCD" w:rsidRDefault="00D10BCD" w:rsidP="00D10BCD">
            <w:pPr>
              <w:pStyle w:val="a3"/>
              <w:ind w:firstLine="0"/>
              <w:rPr>
                <w:rFonts w:eastAsia="Times New Roman"/>
              </w:rPr>
            </w:pPr>
            <w:r>
              <w:rPr>
                <w:rFonts w:eastAsia="Times New Roman" w:cs="Times New Roman"/>
                <w:color w:val="000000"/>
              </w:rPr>
              <w:t>клевер луговой</w:t>
            </w:r>
          </w:p>
        </w:tc>
        <w:tc>
          <w:tcPr>
            <w:tcW w:w="3398" w:type="dxa"/>
          </w:tcPr>
          <w:p w:rsidR="00D10BCD" w:rsidRDefault="00D10BCD" w:rsidP="00D10BCD">
            <w:pPr>
              <w:pStyle w:val="a3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D10BCD" w:rsidTr="00D10BCD">
        <w:tc>
          <w:tcPr>
            <w:tcW w:w="3398" w:type="dxa"/>
          </w:tcPr>
          <w:p w:rsidR="00D10BCD" w:rsidRDefault="00D10BCD" w:rsidP="00D10BCD">
            <w:pPr>
              <w:pStyle w:val="a3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3398" w:type="dxa"/>
          </w:tcPr>
          <w:p w:rsidR="00D10BCD" w:rsidRDefault="00D10BCD" w:rsidP="00D10BCD">
            <w:pPr>
              <w:pStyle w:val="a3"/>
              <w:ind w:firstLine="0"/>
              <w:rPr>
                <w:rFonts w:eastAsia="Times New Roman"/>
              </w:rPr>
            </w:pPr>
            <w:r>
              <w:rPr>
                <w:rFonts w:eastAsia="Times New Roman" w:cs="Times New Roman"/>
                <w:color w:val="000000"/>
              </w:rPr>
              <w:t>колокольчик</w:t>
            </w:r>
          </w:p>
        </w:tc>
        <w:tc>
          <w:tcPr>
            <w:tcW w:w="3398" w:type="dxa"/>
          </w:tcPr>
          <w:p w:rsidR="00D10BCD" w:rsidRDefault="00D10BCD" w:rsidP="00D10BCD">
            <w:pPr>
              <w:pStyle w:val="a3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D10BCD" w:rsidTr="00D10BCD">
        <w:tc>
          <w:tcPr>
            <w:tcW w:w="3398" w:type="dxa"/>
          </w:tcPr>
          <w:p w:rsidR="00D10BCD" w:rsidRDefault="00D10BCD" w:rsidP="00D10BCD">
            <w:pPr>
              <w:pStyle w:val="a3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3398" w:type="dxa"/>
          </w:tcPr>
          <w:p w:rsidR="00D10BCD" w:rsidRDefault="00D10BCD" w:rsidP="00D10BCD">
            <w:pPr>
              <w:pStyle w:val="a3"/>
              <w:ind w:firstLine="0"/>
              <w:rPr>
                <w:rFonts w:eastAsia="Times New Roman"/>
              </w:rPr>
            </w:pPr>
            <w:r>
              <w:rPr>
                <w:rFonts w:eastAsia="Times New Roman" w:cs="Times New Roman"/>
                <w:color w:val="000000"/>
              </w:rPr>
              <w:t>ромашка аптечная</w:t>
            </w:r>
          </w:p>
        </w:tc>
        <w:tc>
          <w:tcPr>
            <w:tcW w:w="3398" w:type="dxa"/>
          </w:tcPr>
          <w:p w:rsidR="00D10BCD" w:rsidRDefault="00D10BCD" w:rsidP="00D10BCD">
            <w:pPr>
              <w:pStyle w:val="a3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D10BCD" w:rsidTr="00D10BCD">
        <w:tc>
          <w:tcPr>
            <w:tcW w:w="3398" w:type="dxa"/>
          </w:tcPr>
          <w:p w:rsidR="00D10BCD" w:rsidRDefault="00D10BCD" w:rsidP="00D10BCD">
            <w:pPr>
              <w:pStyle w:val="a3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3398" w:type="dxa"/>
          </w:tcPr>
          <w:p w:rsidR="00D10BCD" w:rsidRDefault="00D10BCD" w:rsidP="00D10BCD">
            <w:pPr>
              <w:pStyle w:val="a3"/>
              <w:ind w:firstLine="0"/>
              <w:rPr>
                <w:rFonts w:eastAsia="Times New Roman"/>
              </w:rPr>
            </w:pPr>
            <w:r>
              <w:rPr>
                <w:rFonts w:eastAsia="Times New Roman" w:cs="Times New Roman"/>
                <w:color w:val="000000"/>
              </w:rPr>
              <w:t>тимофеевка</w:t>
            </w:r>
            <w:r>
              <w:rPr>
                <w:rFonts w:eastAsia="Times New Roman" w:cs="Times New Roman"/>
                <w:color w:val="000000"/>
              </w:rPr>
              <w:tab/>
            </w:r>
          </w:p>
        </w:tc>
        <w:tc>
          <w:tcPr>
            <w:tcW w:w="3398" w:type="dxa"/>
          </w:tcPr>
          <w:p w:rsidR="00D10BCD" w:rsidRDefault="00D10BCD" w:rsidP="00D10BCD">
            <w:pPr>
              <w:pStyle w:val="a3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:rsidR="00D10BCD" w:rsidRDefault="00D10BCD" w:rsidP="00D10BCD">
      <w:pPr>
        <w:pStyle w:val="10"/>
        <w:rPr>
          <w:rFonts w:eastAsia="Times New Roman"/>
        </w:rPr>
      </w:pPr>
      <w:r>
        <w:rPr>
          <w:rFonts w:eastAsia="Times New Roman"/>
        </w:rPr>
        <w:lastRenderedPageBreak/>
        <w:t>Вопросы учителя:</w:t>
      </w:r>
    </w:p>
    <w:p w:rsidR="00D10BCD" w:rsidRDefault="00D10BCD" w:rsidP="00D10BCD">
      <w:pPr>
        <w:pStyle w:val="a3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От какого газа очищают воздух растения луга?</w:t>
      </w:r>
    </w:p>
    <w:p w:rsidR="00D10BCD" w:rsidRDefault="00D10BCD" w:rsidP="00D10BCD">
      <w:pPr>
        <w:pStyle w:val="a3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Каким газом обогащают воздух на свету растения луга?</w:t>
      </w:r>
    </w:p>
    <w:p w:rsidR="00D10BCD" w:rsidRDefault="00D10BCD" w:rsidP="00D10BCD">
      <w:pPr>
        <w:pStyle w:val="a3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Какие растения преобладают в природном сообществе </w:t>
      </w:r>
      <w:r>
        <w:rPr>
          <w:rFonts w:eastAsia="Times New Roman"/>
          <w:i/>
        </w:rPr>
        <w:t>луг</w:t>
      </w:r>
      <w:r>
        <w:rPr>
          <w:rFonts w:eastAsia="Times New Roman"/>
        </w:rPr>
        <w:t>?</w:t>
      </w:r>
    </w:p>
    <w:p w:rsidR="00D10BCD" w:rsidRDefault="00D10BCD" w:rsidP="00D10BCD">
      <w:pPr>
        <w:pStyle w:val="a3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Какие растения редко произрастают на лугах?</w:t>
      </w:r>
    </w:p>
    <w:p w:rsidR="00D10BCD" w:rsidRDefault="00D10BCD" w:rsidP="00D10BCD">
      <w:pPr>
        <w:pStyle w:val="a3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Как называется группа растений, которые скашивают для корма домашним животным?</w:t>
      </w:r>
    </w:p>
    <w:p w:rsidR="00D10BCD" w:rsidRDefault="00D10BCD" w:rsidP="00D10BCD">
      <w:pPr>
        <w:pStyle w:val="a3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Какое из растений луга в списке относят к лекарственным?</w:t>
      </w:r>
    </w:p>
    <w:p w:rsidR="00D10BCD" w:rsidRDefault="00D10BCD" w:rsidP="00D10BCD">
      <w:pPr>
        <w:pStyle w:val="a3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Как называется группа луговых растений, цветки которых богаты нектаром?</w:t>
      </w:r>
    </w:p>
    <w:p w:rsidR="00D10BCD" w:rsidRDefault="00D10BCD" w:rsidP="00D10BCD">
      <w:pPr>
        <w:pStyle w:val="a3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Какое из растений в списке относят и к кормовым, и к медоносным?</w:t>
      </w:r>
    </w:p>
    <w:p w:rsidR="00D10BCD" w:rsidRDefault="00D10BCD" w:rsidP="00D10BCD">
      <w:pPr>
        <w:pStyle w:val="a3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Какое из кормовых растений растёт в верхнем (самом освещённом) ярусе луга?</w:t>
      </w:r>
    </w:p>
    <w:p w:rsidR="00D10BCD" w:rsidRDefault="00D10BCD" w:rsidP="00D10BCD">
      <w:pPr>
        <w:pStyle w:val="a3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Какое из растений в конце лета окрашивает луг в синий цвет?</w:t>
      </w:r>
    </w:p>
    <w:p w:rsidR="00D10BCD" w:rsidRDefault="00D10BCD" w:rsidP="00D10BCD">
      <w:pPr>
        <w:pStyle w:val="a3"/>
        <w:rPr>
          <w:rFonts w:eastAsia="Times New Roman"/>
        </w:rPr>
      </w:pPr>
      <w:r>
        <w:rPr>
          <w:rFonts w:eastAsia="Times New Roman"/>
        </w:rPr>
        <w:t>Далее учащиеся обмениваются работами и проводят взаимопроверку по ключу, который учитель открывает на доске:</w:t>
      </w:r>
    </w:p>
    <w:p w:rsidR="00D10BCD" w:rsidRDefault="00D10BCD" w:rsidP="00D10BCD">
      <w:pPr>
        <w:pStyle w:val="a3"/>
        <w:rPr>
          <w:rFonts w:eastAsia="Times New Roman"/>
        </w:rPr>
      </w:pPr>
      <w:r>
        <w:rPr>
          <w:rFonts w:eastAsia="Times New Roman"/>
        </w:rPr>
        <w:t>вариант 1 — 2, 1, 4, 3, 5, 9, 6, 7, 10, 8;</w:t>
      </w:r>
    </w:p>
    <w:p w:rsidR="00D10BCD" w:rsidRDefault="00D10BCD" w:rsidP="00D10BCD">
      <w:pPr>
        <w:pStyle w:val="a3"/>
        <w:rPr>
          <w:rFonts w:eastAsia="Times New Roman"/>
        </w:rPr>
      </w:pPr>
      <w:r>
        <w:rPr>
          <w:rFonts w:eastAsia="Times New Roman"/>
        </w:rPr>
        <w:t>вариант 2 — 9, 10, 7, 8, 6, 2, 5, 4, 1, 3.</w:t>
      </w:r>
    </w:p>
    <w:p w:rsidR="00D10BCD" w:rsidRDefault="00D10BCD" w:rsidP="00D10BCD">
      <w:pPr>
        <w:pStyle w:val="10"/>
        <w:rPr>
          <w:color w:val="auto"/>
        </w:rPr>
      </w:pPr>
      <w:r>
        <w:rPr>
          <w:lang w:val="en-US"/>
        </w:rPr>
        <w:t>III</w:t>
      </w:r>
      <w:r>
        <w:t>. МОТИВАЦИОННО-ЦЕЛЕВОЙ ЭТАП.</w:t>
      </w:r>
    </w:p>
    <w:p w:rsidR="00D10BCD" w:rsidRDefault="00D10BCD" w:rsidP="00541AE9">
      <w:pPr>
        <w:pStyle w:val="a3"/>
        <w:spacing w:after="60"/>
      </w:pPr>
      <w:r>
        <w:t>Учитель сообщает тему урока и записывает её на классной доске. Учитель раздаёт учащимся таблицы, просит прочитать утверждения и в графе «До» поставить знак «+», если согласны с утверждениями, или знак «</w:t>
      </w:r>
      <w:proofErr w:type="gramStart"/>
      <w:r>
        <w:t>–»</w:t>
      </w:r>
      <w:proofErr w:type="gramEnd"/>
      <w:r w:rsidR="006A7770">
        <w:t> — если не </w:t>
      </w:r>
      <w:r>
        <w:t>согласны. Учитель говорит, что в конце ур</w:t>
      </w:r>
      <w:r w:rsidR="006A7770">
        <w:t>ока учащиеся ещё раз вернутся к </w:t>
      </w:r>
      <w:r>
        <w:t>таблицам и сравнят, изменилось ли их мнение.</w:t>
      </w:r>
    </w:p>
    <w:tbl>
      <w:tblPr>
        <w:tblStyle w:val="af"/>
        <w:tblW w:w="0" w:type="auto"/>
        <w:tblInd w:w="1287" w:type="dxa"/>
        <w:tblLook w:val="04A0" w:firstRow="1" w:lastRow="0" w:firstColumn="1" w:lastColumn="0" w:noHBand="0" w:noVBand="1"/>
      </w:tblPr>
      <w:tblGrid>
        <w:gridCol w:w="959"/>
        <w:gridCol w:w="5421"/>
        <w:gridCol w:w="1241"/>
      </w:tblGrid>
      <w:tr w:rsidR="00D10BCD" w:rsidTr="00541AE9">
        <w:trPr>
          <w:trHeight w:val="31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D10BCD" w:rsidRDefault="00D10BCD" w:rsidP="00D10BCD">
            <w:pPr>
              <w:pStyle w:val="1"/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До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D10BCD" w:rsidRDefault="00D10BCD" w:rsidP="00D10BCD">
            <w:pPr>
              <w:pStyle w:val="1"/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Утверждения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D10BCD" w:rsidRDefault="00D10BCD" w:rsidP="00D10BCD">
            <w:pPr>
              <w:pStyle w:val="1"/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После</w:t>
            </w:r>
          </w:p>
        </w:tc>
      </w:tr>
      <w:tr w:rsidR="00D10BCD" w:rsidTr="00D10BC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BCD" w:rsidRDefault="00D10BCD" w:rsidP="00D10BCD">
            <w:pPr>
              <w:pStyle w:val="a3"/>
              <w:rPr>
                <w:rFonts w:eastAsia="Times New Roman"/>
              </w:rPr>
            </w:pP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BCD" w:rsidRDefault="00D10BCD" w:rsidP="00D10BCD">
            <w:pPr>
              <w:pStyle w:val="a3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1. Охрана природы — одна из обязанностей граждан нашего государства.</w:t>
            </w:r>
          </w:p>
          <w:p w:rsidR="00D10BCD" w:rsidRDefault="00D10BCD" w:rsidP="00D10BCD">
            <w:pPr>
              <w:pStyle w:val="a3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2. Березинский биосферный заповедник — единственный заповедник в Беларуси.</w:t>
            </w:r>
          </w:p>
          <w:p w:rsidR="00D10BCD" w:rsidRDefault="00D10BCD" w:rsidP="00D10BCD">
            <w:pPr>
              <w:pStyle w:val="a3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3. В Беларуси создано 2</w:t>
            </w:r>
            <w:r w:rsidR="00541AE9">
              <w:rPr>
                <w:rFonts w:eastAsia="Times New Roman"/>
              </w:rPr>
              <w:t> </w:t>
            </w:r>
            <w:proofErr w:type="gramStart"/>
            <w:r>
              <w:rPr>
                <w:rFonts w:eastAsia="Times New Roman"/>
              </w:rPr>
              <w:t>национальных</w:t>
            </w:r>
            <w:proofErr w:type="gramEnd"/>
            <w:r>
              <w:rPr>
                <w:rFonts w:eastAsia="Times New Roman"/>
              </w:rPr>
              <w:t xml:space="preserve"> парка.</w:t>
            </w:r>
          </w:p>
          <w:p w:rsidR="00D10BCD" w:rsidRDefault="00D10BCD" w:rsidP="00D10BCD">
            <w:pPr>
              <w:pStyle w:val="a3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4. «</w:t>
            </w:r>
            <w:proofErr w:type="spellStart"/>
            <w:r>
              <w:rPr>
                <w:rFonts w:eastAsia="Times New Roman"/>
              </w:rPr>
              <w:t>Браславские</w:t>
            </w:r>
            <w:proofErr w:type="spellEnd"/>
            <w:r>
              <w:rPr>
                <w:rFonts w:eastAsia="Times New Roman"/>
              </w:rPr>
              <w:t xml:space="preserve"> озёра» — самый большой национальный парк Республики Беларусь.</w:t>
            </w:r>
          </w:p>
          <w:p w:rsidR="00D10BCD" w:rsidRDefault="00D10BCD" w:rsidP="00D10BCD">
            <w:pPr>
              <w:pStyle w:val="a3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5. В нашей стране 10 заказников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BCD" w:rsidRDefault="00D10BCD" w:rsidP="00D10BCD">
            <w:pPr>
              <w:pStyle w:val="a3"/>
              <w:rPr>
                <w:rFonts w:eastAsia="Times New Roman"/>
              </w:rPr>
            </w:pPr>
          </w:p>
        </w:tc>
      </w:tr>
    </w:tbl>
    <w:p w:rsidR="00D10BCD" w:rsidRDefault="00D10BCD" w:rsidP="00D10BCD">
      <w:pPr>
        <w:pStyle w:val="10"/>
        <w:rPr>
          <w:rFonts w:eastAsia="Times New Roman"/>
        </w:rPr>
      </w:pPr>
      <w:r>
        <w:rPr>
          <w:rFonts w:eastAsia="Times New Roman"/>
          <w:lang w:val="en-US"/>
        </w:rPr>
        <w:t>IV</w:t>
      </w:r>
      <w:r>
        <w:rPr>
          <w:rFonts w:eastAsia="Times New Roman"/>
        </w:rPr>
        <w:t>. ЭТАП УСВОЕНИЯ НОВЫХ ЗНАНИЙ И СПОСОБОВ ДЕЙСТВИЙ.</w:t>
      </w:r>
    </w:p>
    <w:p w:rsidR="00D10BCD" w:rsidRDefault="00D10BCD" w:rsidP="00D10BCD">
      <w:pPr>
        <w:pStyle w:val="a3"/>
        <w:rPr>
          <w:rFonts w:eastAsia="Times New Roman"/>
        </w:rPr>
      </w:pPr>
      <w:r>
        <w:rPr>
          <w:rFonts w:eastAsia="Times New Roman"/>
        </w:rPr>
        <w:t xml:space="preserve">Учитель предлагает обсудить вопросы: «Как в </w:t>
      </w:r>
      <w:r w:rsidR="006A7770">
        <w:rPr>
          <w:rFonts w:eastAsia="Times New Roman"/>
        </w:rPr>
        <w:t>Республике Беларусь заботятся о </w:t>
      </w:r>
      <w:r>
        <w:rPr>
          <w:rFonts w:eastAsia="Times New Roman"/>
        </w:rPr>
        <w:t>природных сообществах?», «Почему знания о природных сообществах помогают охранять природу?». При необходимости учащиеся могут обратиться к с. 45, 63, 70 учебника.</w:t>
      </w:r>
    </w:p>
    <w:p w:rsidR="00D10BCD" w:rsidRDefault="00D10BCD" w:rsidP="00D10BCD">
      <w:pPr>
        <w:pStyle w:val="a3"/>
      </w:pPr>
      <w:r>
        <w:t xml:space="preserve">Затем один из учащихся читает вслух текст на с. 72 учебника. Учитель акцентирует внимание третьеклассников, что леса, луга, реки, озёра и болота — природные богатства Беларуси. Поэтому охрана природы — важная задача нашего государства. В Конституции — Основном законе Республики Беларусь — говорится о том, что охрана природы является обязанностью граждан нашей страны. </w:t>
      </w:r>
      <w:r>
        <w:lastRenderedPageBreak/>
        <w:t>Сохранению природы нашей Родины способствует создание особо охраняемых природных территорий, к которым относят заповедники, национальные парки, заказники.</w:t>
      </w:r>
    </w:p>
    <w:p w:rsidR="00D10BCD" w:rsidRDefault="00D10BCD" w:rsidP="00D10BCD">
      <w:pPr>
        <w:pStyle w:val="2"/>
      </w:pPr>
      <w:r>
        <w:t>Самостоятельная работа</w:t>
      </w:r>
    </w:p>
    <w:p w:rsidR="00D10BCD" w:rsidRDefault="00D10BCD" w:rsidP="00D10BCD">
      <w:pPr>
        <w:pStyle w:val="a3"/>
      </w:pPr>
      <w:r>
        <w:t>Учитель делит класс по рядам на три варианта и предлагает задания.</w:t>
      </w:r>
    </w:p>
    <w:p w:rsidR="00D10BCD" w:rsidRDefault="00D10BCD" w:rsidP="00D10BCD">
      <w:pPr>
        <w:pStyle w:val="a3"/>
      </w:pPr>
      <w:r w:rsidRPr="00D10BCD">
        <w:rPr>
          <w:b/>
        </w:rPr>
        <w:t>Вариант 1:</w:t>
      </w:r>
      <w:r>
        <w:t xml:space="preserve"> в таблице и тексте на с. 72, 73 учебника найти ответы на вопросы «Что называют заповедником?», «Сколько заповедников в Беларуси?».</w:t>
      </w:r>
    </w:p>
    <w:p w:rsidR="00D10BCD" w:rsidRDefault="00D10BCD" w:rsidP="00D10BCD">
      <w:pPr>
        <w:pStyle w:val="a3"/>
      </w:pPr>
      <w:r w:rsidRPr="00D10BCD">
        <w:rPr>
          <w:b/>
        </w:rPr>
        <w:t>Вариант 2:</w:t>
      </w:r>
      <w:r>
        <w:t xml:space="preserve"> в таблице и тексте на с. 72, 73 учебника найти ответ на вопросы «Что называют национальным парком?», «Сколько нац</w:t>
      </w:r>
      <w:r w:rsidR="006A7770">
        <w:t>иональных парков в Беларуси?» и </w:t>
      </w:r>
      <w:r>
        <w:t>назвать их.</w:t>
      </w:r>
    </w:p>
    <w:p w:rsidR="00D10BCD" w:rsidRDefault="00D10BCD" w:rsidP="00D10BCD">
      <w:pPr>
        <w:pStyle w:val="a3"/>
      </w:pPr>
      <w:r w:rsidRPr="00D10BCD">
        <w:rPr>
          <w:b/>
        </w:rPr>
        <w:t>Вариант 3:</w:t>
      </w:r>
      <w:r>
        <w:t xml:space="preserve"> в таблице и в тексте на с. 72, 73 учебника найти ответы на вопросы «Что называют заказником?», «Сколько заказников в Беларуси?», «Какие заказники вам известны?».</w:t>
      </w:r>
    </w:p>
    <w:p w:rsidR="00D10BCD" w:rsidRDefault="00D10BCD" w:rsidP="00D10BCD">
      <w:pPr>
        <w:pStyle w:val="a3"/>
      </w:pPr>
      <w:r>
        <w:t>По сигналу учителя работа заканчивается. З</w:t>
      </w:r>
      <w:r w:rsidR="006A7770">
        <w:t>аслушиваются ответы учащихся по </w:t>
      </w:r>
      <w:r>
        <w:t>предложенным вопросам.</w:t>
      </w:r>
    </w:p>
    <w:p w:rsidR="00D10BCD" w:rsidRDefault="00D10BCD" w:rsidP="00D10BCD">
      <w:pPr>
        <w:pStyle w:val="2"/>
      </w:pPr>
      <w:r>
        <w:t>Опыт практической деятельности</w:t>
      </w:r>
    </w:p>
    <w:p w:rsidR="00D10BCD" w:rsidRDefault="00D10BCD" w:rsidP="00541AE9">
      <w:pPr>
        <w:pStyle w:val="a3"/>
        <w:spacing w:after="60"/>
        <w:rPr>
          <w:i/>
        </w:rPr>
      </w:pPr>
      <w:r>
        <w:rPr>
          <w:i/>
        </w:rPr>
        <w:t>Организуется работа с физической картой Республики Беларусь на форзаце</w:t>
      </w:r>
      <w:r w:rsidR="006A7770">
        <w:rPr>
          <w:i/>
        </w:rPr>
        <w:t> </w:t>
      </w:r>
      <w:r>
        <w:rPr>
          <w:i/>
        </w:rPr>
        <w:t>2 учебника. Учащиеся находят на карте расположение Березинского биосферного заповедника и национальных парков: «Беловежская пуща», «</w:t>
      </w:r>
      <w:proofErr w:type="spellStart"/>
      <w:r>
        <w:rPr>
          <w:i/>
        </w:rPr>
        <w:t>Припятский</w:t>
      </w:r>
      <w:proofErr w:type="spellEnd"/>
      <w:r>
        <w:rPr>
          <w:i/>
        </w:rPr>
        <w:t>», «</w:t>
      </w:r>
      <w:proofErr w:type="spellStart"/>
      <w:r>
        <w:rPr>
          <w:i/>
        </w:rPr>
        <w:t>Нарочанский</w:t>
      </w:r>
      <w:proofErr w:type="spellEnd"/>
      <w:r>
        <w:rPr>
          <w:i/>
        </w:rPr>
        <w:t>», «</w:t>
      </w:r>
      <w:proofErr w:type="spellStart"/>
      <w:r>
        <w:rPr>
          <w:i/>
        </w:rPr>
        <w:t>Браславские</w:t>
      </w:r>
      <w:proofErr w:type="spellEnd"/>
      <w:r>
        <w:rPr>
          <w:i/>
        </w:rPr>
        <w:t xml:space="preserve"> озёра». Затем учитель с учащимися находят перечисленные объекты на настенной физической карте Республики Беларусь. Выясняется, какие из этих особо охраняемых природных территорий находятся возле населённого пункта, где проживают учащиеся класса.</w:t>
      </w:r>
    </w:p>
    <w:p w:rsidR="00D10BCD" w:rsidRDefault="00D10BCD" w:rsidP="00D10BCD">
      <w:pPr>
        <w:pStyle w:val="a3"/>
        <w:rPr>
          <w:i/>
        </w:rPr>
      </w:pPr>
      <w:r w:rsidRPr="00D10BCD">
        <w:rPr>
          <w:b/>
        </w:rPr>
        <w:t>Учитель.</w:t>
      </w:r>
      <w:r>
        <w:t xml:space="preserve"> Расскажите, кому из вас приходилось бывать в национальных парках Беларуси. Поделитесь своими впечатлениями с одноклассниками. </w:t>
      </w:r>
      <w:r>
        <w:rPr>
          <w:i/>
        </w:rPr>
        <w:t>(Заслушиваются ответы.)</w:t>
      </w:r>
      <w:r>
        <w:t xml:space="preserve"> Подумайте, чем национальные парки отличаются от заповедников. </w:t>
      </w:r>
      <w:r>
        <w:rPr>
          <w:i/>
        </w:rPr>
        <w:t>(Учитель заслушивает ответы, предлагает сравнить их с тек</w:t>
      </w:r>
      <w:r w:rsidR="006A7770">
        <w:rPr>
          <w:i/>
        </w:rPr>
        <w:t>стом учебника на с. </w:t>
      </w:r>
      <w:r>
        <w:rPr>
          <w:i/>
        </w:rPr>
        <w:t>74.)</w:t>
      </w:r>
    </w:p>
    <w:p w:rsidR="00D10BCD" w:rsidRDefault="00D10BCD" w:rsidP="00D10BCD">
      <w:pPr>
        <w:pStyle w:val="2"/>
      </w:pPr>
      <w:r>
        <w:t>Работа в парах</w:t>
      </w:r>
    </w:p>
    <w:p w:rsidR="00D10BCD" w:rsidRDefault="00D10BCD" w:rsidP="00D10BCD">
      <w:pPr>
        <w:pStyle w:val="a3"/>
      </w:pPr>
      <w:r>
        <w:t>Учащиеся выполняют задание на с. 74 учебника: читают текст, находят ответ на вопрос «В чём уникальность природы Беловежской пущи?». Составляют два вопроса для одноклассников.</w:t>
      </w:r>
    </w:p>
    <w:p w:rsidR="00D10BCD" w:rsidRDefault="00D10BCD" w:rsidP="00D10BCD">
      <w:pPr>
        <w:pStyle w:val="2"/>
      </w:pPr>
      <w:r>
        <w:t>Задание «Пара на пару»</w:t>
      </w:r>
    </w:p>
    <w:p w:rsidR="00D10BCD" w:rsidRDefault="00D10BCD" w:rsidP="00D10BCD">
      <w:pPr>
        <w:pStyle w:val="a3"/>
      </w:pPr>
      <w:r>
        <w:t>Учитель называет пары учащихся, которые зада</w:t>
      </w:r>
      <w:r w:rsidR="006A7770">
        <w:t>ют свои составленные вопросы, а </w:t>
      </w:r>
      <w:r>
        <w:t>также выбирают пары, которые будут на эти вопросы отвечать.</w:t>
      </w:r>
    </w:p>
    <w:p w:rsidR="00D10BCD" w:rsidRDefault="00D10BCD" w:rsidP="00D10BCD">
      <w:pPr>
        <w:pStyle w:val="10"/>
        <w:rPr>
          <w:rFonts w:eastAsia="Times New Roman"/>
        </w:rPr>
      </w:pPr>
      <w:r>
        <w:rPr>
          <w:rFonts w:eastAsia="Times New Roman"/>
          <w:lang w:val="en-US"/>
        </w:rPr>
        <w:t>V</w:t>
      </w:r>
      <w:r>
        <w:rPr>
          <w:rFonts w:eastAsia="Times New Roman"/>
        </w:rPr>
        <w:t>. ЭТАП ЗАКРЕПЛЕНИЯ ЗНАНИЙ И СПОСОБОВ ДЕЙСТВИЙ.</w:t>
      </w:r>
    </w:p>
    <w:p w:rsidR="00D10BCD" w:rsidRDefault="00D10BCD" w:rsidP="00D10BCD">
      <w:pPr>
        <w:pStyle w:val="a3"/>
        <w:rPr>
          <w:rFonts w:eastAsia="Times New Roman"/>
        </w:rPr>
      </w:pPr>
      <w:r>
        <w:rPr>
          <w:rFonts w:eastAsia="Times New Roman"/>
        </w:rPr>
        <w:t xml:space="preserve">Учитель задаёт учащимся вопросы на применение знаний в новых ситуациях: </w:t>
      </w:r>
    </w:p>
    <w:p w:rsidR="00D10BCD" w:rsidRDefault="00D10BCD" w:rsidP="00D10BCD">
      <w:pPr>
        <w:pStyle w:val="a3"/>
        <w:rPr>
          <w:rFonts w:eastAsia="Times New Roman"/>
          <w:i/>
          <w:iCs/>
        </w:rPr>
      </w:pPr>
      <w:r>
        <w:rPr>
          <w:rFonts w:eastAsia="Times New Roman"/>
        </w:rPr>
        <w:t>1</w:t>
      </w:r>
      <w:r>
        <w:rPr>
          <w:rFonts w:eastAsia="Times New Roman"/>
          <w:i/>
        </w:rPr>
        <w:t>.</w:t>
      </w:r>
      <w:r>
        <w:rPr>
          <w:rFonts w:eastAsia="Times New Roman"/>
          <w:i/>
          <w:iCs/>
        </w:rPr>
        <w:t xml:space="preserve"> </w:t>
      </w:r>
      <w:r>
        <w:rPr>
          <w:rFonts w:eastAsia="Times New Roman"/>
          <w:iCs/>
        </w:rPr>
        <w:t>Какой национальный парк</w:t>
      </w:r>
      <w:r>
        <w:rPr>
          <w:rFonts w:eastAsia="Times New Roman"/>
          <w:i/>
          <w:iCs/>
        </w:rPr>
        <w:t xml:space="preserve"> </w:t>
      </w:r>
      <w:r>
        <w:rPr>
          <w:rFonts w:eastAsia="Times New Roman"/>
          <w:iCs/>
        </w:rPr>
        <w:t>находится на западе от Березинского биосферного заповедника?</w:t>
      </w:r>
      <w:r>
        <w:rPr>
          <w:rFonts w:eastAsia="Times New Roman"/>
          <w:i/>
          <w:iCs/>
        </w:rPr>
        <w:t xml:space="preserve"> («</w:t>
      </w:r>
      <w:proofErr w:type="spellStart"/>
      <w:r>
        <w:rPr>
          <w:rFonts w:eastAsia="Times New Roman"/>
          <w:i/>
          <w:iCs/>
        </w:rPr>
        <w:t>Нарочанский</w:t>
      </w:r>
      <w:proofErr w:type="spellEnd"/>
      <w:r>
        <w:rPr>
          <w:rFonts w:eastAsia="Times New Roman"/>
          <w:i/>
          <w:iCs/>
        </w:rPr>
        <w:t xml:space="preserve">».) </w:t>
      </w:r>
    </w:p>
    <w:p w:rsidR="00D10BCD" w:rsidRDefault="00D10BCD" w:rsidP="00D10BCD">
      <w:pPr>
        <w:pStyle w:val="a3"/>
        <w:rPr>
          <w:rFonts w:eastAsia="Times New Roman"/>
          <w:iCs/>
        </w:rPr>
      </w:pPr>
      <w:r>
        <w:rPr>
          <w:rFonts w:eastAsia="Times New Roman"/>
          <w:iCs/>
        </w:rPr>
        <w:t>2.</w:t>
      </w:r>
      <w:r>
        <w:rPr>
          <w:rFonts w:eastAsia="Times New Roman"/>
          <w:i/>
          <w:iCs/>
        </w:rPr>
        <w:t xml:space="preserve"> </w:t>
      </w:r>
      <w:r>
        <w:rPr>
          <w:rFonts w:eastAsia="Times New Roman"/>
          <w:iCs/>
        </w:rPr>
        <w:t>Можно ли учёным в заповедниках строить гнёзда для редких птиц? Ответ</w:t>
      </w:r>
      <w:r>
        <w:rPr>
          <w:rFonts w:eastAsia="Times New Roman"/>
          <w:i/>
          <w:iCs/>
        </w:rPr>
        <w:t xml:space="preserve"> </w:t>
      </w:r>
      <w:r>
        <w:rPr>
          <w:rFonts w:eastAsia="Times New Roman"/>
          <w:iCs/>
        </w:rPr>
        <w:t xml:space="preserve">поясните. </w:t>
      </w:r>
      <w:r>
        <w:rPr>
          <w:rFonts w:eastAsia="Times New Roman"/>
          <w:i/>
          <w:iCs/>
        </w:rPr>
        <w:t xml:space="preserve">(Нет, в заповедниках учёные изучают естественные процессы без вмешательства человека.) </w:t>
      </w:r>
    </w:p>
    <w:p w:rsidR="00D10BCD" w:rsidRDefault="00D10BCD" w:rsidP="00D10BCD">
      <w:pPr>
        <w:pStyle w:val="a3"/>
        <w:rPr>
          <w:rFonts w:eastAsia="Times New Roman"/>
          <w:iCs/>
        </w:rPr>
      </w:pPr>
      <w:r>
        <w:rPr>
          <w:rFonts w:eastAsia="Times New Roman"/>
          <w:iCs/>
        </w:rPr>
        <w:lastRenderedPageBreak/>
        <w:t>3. Как вы думаете, можно ли завозить в заповедники и расселять там новые виды растений и животных? Поясните свой ответ.</w:t>
      </w:r>
      <w:r>
        <w:rPr>
          <w:rFonts w:eastAsia="Times New Roman"/>
          <w:i/>
          <w:iCs/>
        </w:rPr>
        <w:t xml:space="preserve"> (Нельзя. В заповедниках вся природа сохраняется в естественном состоянии</w:t>
      </w:r>
      <w:r w:rsidR="006A7770">
        <w:rPr>
          <w:rFonts w:eastAsia="Times New Roman"/>
          <w:i/>
          <w:iCs/>
        </w:rPr>
        <w:t xml:space="preserve">. </w:t>
      </w:r>
      <w:proofErr w:type="gramStart"/>
      <w:r w:rsidR="006A7770">
        <w:rPr>
          <w:rFonts w:eastAsia="Times New Roman"/>
          <w:i/>
          <w:iCs/>
        </w:rPr>
        <w:t>Ввозимые человеком растения и </w:t>
      </w:r>
      <w:r>
        <w:rPr>
          <w:rFonts w:eastAsia="Times New Roman"/>
          <w:i/>
          <w:iCs/>
        </w:rPr>
        <w:t xml:space="preserve">животные нарушат связи, которые уже сложились между живыми организмами.) </w:t>
      </w:r>
      <w:proofErr w:type="gramEnd"/>
    </w:p>
    <w:p w:rsidR="00D10BCD" w:rsidRDefault="00D10BCD" w:rsidP="00D10BCD">
      <w:pPr>
        <w:pStyle w:val="a3"/>
        <w:rPr>
          <w:rFonts w:eastAsia="Times New Roman"/>
          <w:i/>
          <w:iCs/>
        </w:rPr>
      </w:pPr>
      <w:r>
        <w:rPr>
          <w:rFonts w:eastAsia="Times New Roman"/>
          <w:iCs/>
        </w:rPr>
        <w:t xml:space="preserve">4. На территории заповедника в лесном массиве задержали непрошеных грибников. Они возмущены: «Почему в заповеднике нельзя собирать грибы? Их здесь много и они всё равно пропадут!» Как бы вы объяснили грибникам, </w:t>
      </w:r>
      <w:r w:rsidR="006A7770">
        <w:rPr>
          <w:rFonts w:eastAsia="Times New Roman"/>
          <w:iCs/>
        </w:rPr>
        <w:t>почему в </w:t>
      </w:r>
      <w:r>
        <w:rPr>
          <w:rFonts w:eastAsia="Times New Roman"/>
          <w:iCs/>
        </w:rPr>
        <w:t>заповеднике запрещено собирать грибы?</w:t>
      </w:r>
      <w:r>
        <w:rPr>
          <w:rFonts w:eastAsia="Times New Roman"/>
          <w:i/>
          <w:iCs/>
        </w:rPr>
        <w:t xml:space="preserve"> (Заповедник — место, где тщательно оберегают растения, грибы связаны между собой огромным количеством невидимых связей. Вмешательство в одно из этих </w:t>
      </w:r>
      <w:r w:rsidR="006A7770">
        <w:rPr>
          <w:rFonts w:eastAsia="Times New Roman"/>
          <w:i/>
          <w:iCs/>
        </w:rPr>
        <w:t>звеньев приводит к изменениям в </w:t>
      </w:r>
      <w:r>
        <w:rPr>
          <w:rFonts w:eastAsia="Times New Roman"/>
          <w:i/>
          <w:iCs/>
        </w:rPr>
        <w:t xml:space="preserve">жизни других живых организмов. Поэтому в заповеднике нельзя собирать грибы.) </w:t>
      </w:r>
    </w:p>
    <w:p w:rsidR="00D10BCD" w:rsidRDefault="00D10BCD" w:rsidP="00D10BCD">
      <w:pPr>
        <w:pStyle w:val="a3"/>
        <w:rPr>
          <w:rFonts w:eastAsia="Times New Roman"/>
          <w:i/>
          <w:iCs/>
        </w:rPr>
      </w:pPr>
      <w:r>
        <w:rPr>
          <w:rFonts w:eastAsia="Times New Roman"/>
          <w:iCs/>
        </w:rPr>
        <w:t>5.</w:t>
      </w:r>
      <w:r>
        <w:rPr>
          <w:rFonts w:eastAsia="Times New Roman"/>
          <w:i/>
          <w:iCs/>
        </w:rPr>
        <w:t xml:space="preserve"> </w:t>
      </w:r>
      <w:r>
        <w:rPr>
          <w:rFonts w:eastAsia="Times New Roman"/>
          <w:iCs/>
        </w:rPr>
        <w:t>Если ураган в заповеднике повалит сотни деревьев, можно ли привлекать людей из ближайших деревень для расчистки территории? Объясните почему.</w:t>
      </w:r>
      <w:r>
        <w:rPr>
          <w:rFonts w:eastAsia="Times New Roman"/>
          <w:i/>
          <w:iCs/>
        </w:rPr>
        <w:t xml:space="preserve"> (Нет, после урагана лес в заповеднике не убирают: человек не </w:t>
      </w:r>
      <w:r w:rsidR="006A7770">
        <w:rPr>
          <w:rFonts w:eastAsia="Times New Roman"/>
          <w:i/>
          <w:iCs/>
        </w:rPr>
        <w:t>должен вмешиваться в </w:t>
      </w:r>
      <w:r>
        <w:rPr>
          <w:rFonts w:eastAsia="Times New Roman"/>
          <w:i/>
          <w:iCs/>
        </w:rPr>
        <w:t>жизнь данного природного сообщества.)</w:t>
      </w:r>
    </w:p>
    <w:p w:rsidR="00D10BCD" w:rsidRDefault="00D10BCD" w:rsidP="00D10BCD">
      <w:pPr>
        <w:pStyle w:val="10"/>
        <w:rPr>
          <w:rFonts w:eastAsia="Times New Roman"/>
        </w:rPr>
      </w:pPr>
      <w:r>
        <w:rPr>
          <w:rFonts w:eastAsia="Times New Roman"/>
          <w:lang w:val="en-US"/>
        </w:rPr>
        <w:t>VI</w:t>
      </w:r>
      <w:r>
        <w:rPr>
          <w:rFonts w:eastAsia="Times New Roman"/>
        </w:rPr>
        <w:t>. ЭТАП ИНФОРМАЦИИ О ДОМАШНЕМ ЗАДАНИИ.</w:t>
      </w:r>
    </w:p>
    <w:p w:rsidR="00D10BCD" w:rsidRDefault="00D10BCD" w:rsidP="00D10BCD">
      <w:pPr>
        <w:pStyle w:val="a3"/>
        <w:rPr>
          <w:rFonts w:eastAsia="Times New Roman"/>
          <w:bCs/>
        </w:rPr>
      </w:pPr>
      <w:r>
        <w:rPr>
          <w:rFonts w:eastAsia="Times New Roman"/>
          <w:bCs/>
        </w:rPr>
        <w:t>Подготовить ответы на вопросы рубрик «Проверьте себя» и «Вопросы юным знатокам» на с. 75 учебника. Желающие могут проч</w:t>
      </w:r>
      <w:r w:rsidR="006A7770">
        <w:rPr>
          <w:rFonts w:eastAsia="Times New Roman"/>
          <w:bCs/>
        </w:rPr>
        <w:t>итать рассказы о заповедниках и </w:t>
      </w:r>
      <w:r>
        <w:rPr>
          <w:rFonts w:eastAsia="Times New Roman"/>
          <w:bCs/>
        </w:rPr>
        <w:t>национальных парках Беларуси в книге для чтения.</w:t>
      </w:r>
    </w:p>
    <w:p w:rsidR="00D10BCD" w:rsidRDefault="00D10BCD" w:rsidP="00D10BCD">
      <w:pPr>
        <w:pStyle w:val="10"/>
        <w:rPr>
          <w:rFonts w:eastAsia="Times New Roman"/>
        </w:rPr>
      </w:pPr>
      <w:r>
        <w:rPr>
          <w:rFonts w:eastAsia="Times New Roman"/>
          <w:lang w:val="en-US"/>
        </w:rPr>
        <w:t>VII</w:t>
      </w:r>
      <w:r>
        <w:rPr>
          <w:rFonts w:eastAsia="Times New Roman"/>
        </w:rPr>
        <w:t>. ИТОГОВАЯ РЕФЛЕКСИЯ.</w:t>
      </w:r>
    </w:p>
    <w:p w:rsidR="00D10BCD" w:rsidRDefault="00D10BCD" w:rsidP="00D10BCD">
      <w:pPr>
        <w:pStyle w:val="a3"/>
        <w:rPr>
          <w:rFonts w:eastAsia="Times New Roman"/>
          <w:bCs/>
        </w:rPr>
      </w:pPr>
      <w:r>
        <w:rPr>
          <w:rFonts w:eastAsia="Times New Roman"/>
          <w:bCs/>
        </w:rPr>
        <w:t>Учитель предлагает учащимся ещё раз про</w:t>
      </w:r>
      <w:r w:rsidR="006A7770">
        <w:rPr>
          <w:rFonts w:eastAsia="Times New Roman"/>
          <w:bCs/>
        </w:rPr>
        <w:t>читать высказывания в таблице и </w:t>
      </w:r>
      <w:r>
        <w:rPr>
          <w:rFonts w:eastAsia="Times New Roman"/>
          <w:bCs/>
        </w:rPr>
        <w:t>поставить в графе «После» знаки «+» или «</w:t>
      </w:r>
      <w:proofErr w:type="gramStart"/>
      <w:r>
        <w:rPr>
          <w:rFonts w:eastAsia="Times New Roman"/>
          <w:bCs/>
        </w:rPr>
        <w:t>–»</w:t>
      </w:r>
      <w:proofErr w:type="gramEnd"/>
      <w:r>
        <w:rPr>
          <w:rFonts w:eastAsia="Times New Roman"/>
          <w:bCs/>
        </w:rPr>
        <w:t>. Учитель просит проанализировать свои ответы в графах «До» и «После». Предлагае</w:t>
      </w:r>
      <w:r w:rsidR="006A7770">
        <w:rPr>
          <w:rFonts w:eastAsia="Times New Roman"/>
          <w:bCs/>
        </w:rPr>
        <w:t>т учащимся поднять руки, если у </w:t>
      </w:r>
      <w:r>
        <w:rPr>
          <w:rFonts w:eastAsia="Times New Roman"/>
          <w:bCs/>
        </w:rPr>
        <w:t>них изменилось мнен</w:t>
      </w:r>
      <w:bookmarkStart w:id="0" w:name="_GoBack"/>
      <w:bookmarkEnd w:id="0"/>
      <w:r>
        <w:rPr>
          <w:rFonts w:eastAsia="Times New Roman"/>
          <w:bCs/>
        </w:rPr>
        <w:t>ие в конце урока. Некоторым учащимся он предлагает пояснить, почему у них изменилось мнение:</w:t>
      </w:r>
    </w:p>
    <w:p w:rsidR="00D10BCD" w:rsidRDefault="00D10BCD" w:rsidP="00D10BCD">
      <w:pPr>
        <w:pStyle w:val="a3"/>
        <w:numPr>
          <w:ilvl w:val="0"/>
          <w:numId w:val="5"/>
        </w:numPr>
        <w:rPr>
          <w:rFonts w:eastAsia="Times New Roman"/>
          <w:bCs/>
        </w:rPr>
      </w:pPr>
      <w:r>
        <w:rPr>
          <w:rFonts w:eastAsia="Times New Roman"/>
          <w:bCs/>
        </w:rPr>
        <w:t xml:space="preserve">Что на это повлияло? </w:t>
      </w:r>
    </w:p>
    <w:p w:rsidR="00D10BCD" w:rsidRDefault="00D10BCD" w:rsidP="00D10BCD">
      <w:pPr>
        <w:pStyle w:val="a3"/>
        <w:numPr>
          <w:ilvl w:val="0"/>
          <w:numId w:val="5"/>
        </w:numPr>
        <w:rPr>
          <w:rFonts w:eastAsia="Times New Roman"/>
          <w:bCs/>
        </w:rPr>
      </w:pPr>
      <w:r>
        <w:rPr>
          <w:rFonts w:eastAsia="Times New Roman"/>
          <w:bCs/>
        </w:rPr>
        <w:t xml:space="preserve">Пригодятся ли знания, полученные на уроке, в вашей дальнейшей жизни? </w:t>
      </w:r>
    </w:p>
    <w:p w:rsidR="00D10BCD" w:rsidRDefault="00D10BCD" w:rsidP="00D10BCD">
      <w:pPr>
        <w:pStyle w:val="a3"/>
        <w:numPr>
          <w:ilvl w:val="0"/>
          <w:numId w:val="5"/>
        </w:numPr>
        <w:rPr>
          <w:rFonts w:eastAsia="Times New Roman"/>
          <w:bCs/>
        </w:rPr>
      </w:pPr>
      <w:r>
        <w:rPr>
          <w:rFonts w:eastAsia="Times New Roman"/>
          <w:bCs/>
        </w:rPr>
        <w:t>Как вы будете себя вести, если попадёте на экскурсию в заповедник или национальный парк?</w:t>
      </w:r>
    </w:p>
    <w:p w:rsidR="00D10BCD" w:rsidRDefault="00D10BCD" w:rsidP="00D10BCD">
      <w:pPr>
        <w:pStyle w:val="a3"/>
      </w:pPr>
      <w:r>
        <w:rPr>
          <w:rFonts w:eastAsia="Times New Roman"/>
          <w:bCs/>
        </w:rPr>
        <w:t>Учитель благодарит учащихся за работу на уроке.</w:t>
      </w:r>
    </w:p>
    <w:p w:rsidR="00DB34D2" w:rsidRPr="00B02534" w:rsidRDefault="00DB34D2" w:rsidP="00D10BCD">
      <w:pPr>
        <w:pStyle w:val="a3"/>
      </w:pPr>
    </w:p>
    <w:sectPr w:rsidR="00DB34D2" w:rsidRPr="00B02534" w:rsidSect="0055343A">
      <w:headerReference w:type="default" r:id="rId8"/>
      <w:footerReference w:type="default" r:id="rId9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D94" w:rsidRDefault="00DC5D94" w:rsidP="00AA1ABA">
      <w:pPr>
        <w:spacing w:after="0" w:line="240" w:lineRule="auto"/>
      </w:pPr>
      <w:r>
        <w:separator/>
      </w:r>
    </w:p>
  </w:endnote>
  <w:endnote w:type="continuationSeparator" w:id="0">
    <w:p w:rsidR="00DC5D94" w:rsidRDefault="00DC5D94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charset w:val="00"/>
    <w:family w:val="auto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541AE9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4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D94" w:rsidRDefault="00DC5D94" w:rsidP="00AA1ABA">
      <w:pPr>
        <w:spacing w:after="0" w:line="240" w:lineRule="auto"/>
      </w:pPr>
      <w:r>
        <w:separator/>
      </w:r>
    </w:p>
  </w:footnote>
  <w:footnote w:type="continuationSeparator" w:id="0">
    <w:p w:rsidR="00DC5D94" w:rsidRDefault="00DC5D94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6A7770" w:rsidRDefault="00D10BCD" w:rsidP="00D10BCD">
    <w:pPr>
      <w:pStyle w:val="ab"/>
      <w:jc w:val="right"/>
      <w:rPr>
        <w:rFonts w:ascii="Times New Roman" w:hAnsi="Times New Roman" w:cs="Times New Roman"/>
        <w:color w:val="404040" w:themeColor="text1" w:themeTint="BF"/>
        <w:szCs w:val="24"/>
      </w:rPr>
    </w:pPr>
    <w:r w:rsidRPr="006A7770">
      <w:rPr>
        <w:rFonts w:ascii="Times New Roman" w:hAnsi="Times New Roman" w:cs="Times New Roman"/>
        <w:color w:val="404040" w:themeColor="text1" w:themeTint="BF"/>
        <w:szCs w:val="24"/>
      </w:rPr>
      <w:t xml:space="preserve">С. А. </w:t>
    </w:r>
    <w:proofErr w:type="spellStart"/>
    <w:r w:rsidRPr="006A7770">
      <w:rPr>
        <w:rFonts w:ascii="Times New Roman" w:hAnsi="Times New Roman" w:cs="Times New Roman"/>
        <w:color w:val="404040" w:themeColor="text1" w:themeTint="BF"/>
        <w:szCs w:val="24"/>
      </w:rPr>
      <w:t>Трафимов</w:t>
    </w:r>
    <w:proofErr w:type="spellEnd"/>
    <w:r w:rsidRPr="006A7770">
      <w:rPr>
        <w:rFonts w:ascii="Times New Roman" w:hAnsi="Times New Roman" w:cs="Times New Roman"/>
        <w:color w:val="404040" w:themeColor="text1" w:themeTint="BF"/>
        <w:szCs w:val="24"/>
      </w:rPr>
      <w:t xml:space="preserve">, Г. А. </w:t>
    </w:r>
    <w:proofErr w:type="spellStart"/>
    <w:r w:rsidRPr="006A7770">
      <w:rPr>
        <w:rFonts w:ascii="Times New Roman" w:hAnsi="Times New Roman" w:cs="Times New Roman"/>
        <w:color w:val="404040" w:themeColor="text1" w:themeTint="BF"/>
        <w:szCs w:val="24"/>
      </w:rPr>
      <w:t>Трафимова</w:t>
    </w:r>
    <w:proofErr w:type="spellEnd"/>
    <w:r w:rsidR="0003005E" w:rsidRPr="006A7770">
      <w:rPr>
        <w:rFonts w:ascii="Times New Roman" w:hAnsi="Times New Roman" w:cs="Times New Roman"/>
        <w:color w:val="404040" w:themeColor="text1" w:themeTint="BF"/>
        <w:szCs w:val="24"/>
      </w:rPr>
      <w:ptab w:relativeTo="margin" w:alignment="right" w:leader="none"/>
    </w:r>
    <w:proofErr w:type="spellStart"/>
    <w:r w:rsidR="0003005E" w:rsidRPr="006A7770">
      <w:rPr>
        <w:rFonts w:ascii="Times New Roman" w:hAnsi="Times New Roman" w:cs="Times New Roman"/>
        <w:color w:val="404040" w:themeColor="text1" w:themeTint="BF"/>
        <w:szCs w:val="24"/>
      </w:rPr>
      <w:t>Мультымедыйны</w:t>
    </w:r>
    <w:proofErr w:type="spellEnd"/>
    <w:r w:rsidR="0003005E" w:rsidRPr="006A7770">
      <w:rPr>
        <w:rFonts w:ascii="Times New Roman" w:hAnsi="Times New Roman" w:cs="Times New Roman"/>
        <w:color w:val="404040" w:themeColor="text1" w:themeTint="BF"/>
        <w:szCs w:val="24"/>
      </w:rPr>
      <w:t xml:space="preserve"> </w:t>
    </w:r>
    <w:proofErr w:type="spellStart"/>
    <w:r w:rsidR="0003005E" w:rsidRPr="006A7770">
      <w:rPr>
        <w:rFonts w:ascii="Times New Roman" w:hAnsi="Times New Roman" w:cs="Times New Roman"/>
        <w:color w:val="404040" w:themeColor="text1" w:themeTint="BF"/>
        <w:szCs w:val="24"/>
      </w:rPr>
      <w:t>дадатак</w:t>
    </w:r>
    <w:proofErr w:type="spellEnd"/>
    <w:r w:rsidR="0003005E" w:rsidRPr="006A7770">
      <w:rPr>
        <w:rFonts w:ascii="Times New Roman" w:hAnsi="Times New Roman" w:cs="Times New Roman"/>
        <w:color w:val="404040" w:themeColor="text1" w:themeTint="BF"/>
        <w:szCs w:val="24"/>
      </w:rPr>
      <w:t xml:space="preserve"> да </w:t>
    </w:r>
    <w:proofErr w:type="spellStart"/>
    <w:r w:rsidR="0003005E" w:rsidRPr="006A7770">
      <w:rPr>
        <w:rFonts w:ascii="Times New Roman" w:hAnsi="Times New Roman" w:cs="Times New Roman"/>
        <w:color w:val="404040" w:themeColor="text1" w:themeTint="BF"/>
        <w:szCs w:val="24"/>
      </w:rPr>
      <w:t>часопіса</w:t>
    </w:r>
    <w:proofErr w:type="spellEnd"/>
    <w:r w:rsidR="0003005E" w:rsidRPr="006A7770">
      <w:rPr>
        <w:rFonts w:ascii="Times New Roman" w:hAnsi="Times New Roman" w:cs="Times New Roman"/>
        <w:color w:val="404040" w:themeColor="text1" w:themeTint="BF"/>
        <w:szCs w:val="24"/>
      </w:rPr>
      <w:t xml:space="preserve"> </w:t>
    </w:r>
    <w:r w:rsidR="006A7770">
      <w:rPr>
        <w:rFonts w:ascii="Times New Roman" w:hAnsi="Times New Roman" w:cs="Times New Roman"/>
        <w:color w:val="404040" w:themeColor="text1" w:themeTint="BF"/>
        <w:szCs w:val="24"/>
      </w:rPr>
      <w:t>«Пачатковая школа»</w:t>
    </w:r>
    <w:r w:rsidR="0003005E" w:rsidRPr="006A7770">
      <w:rPr>
        <w:rFonts w:ascii="Times New Roman" w:hAnsi="Times New Roman" w:cs="Times New Roman"/>
        <w:color w:val="404040" w:themeColor="text1" w:themeTint="BF"/>
        <w:szCs w:val="24"/>
      </w:rPr>
      <w:t xml:space="preserve"> № </w:t>
    </w:r>
    <w:r w:rsidRPr="006A7770">
      <w:rPr>
        <w:rFonts w:ascii="Times New Roman" w:hAnsi="Times New Roman" w:cs="Times New Roman"/>
        <w:color w:val="404040" w:themeColor="text1" w:themeTint="BF"/>
        <w:szCs w:val="24"/>
      </w:rPr>
      <w:t>12</w:t>
    </w:r>
    <w:r w:rsidR="0003005E" w:rsidRPr="006A7770">
      <w:rPr>
        <w:rFonts w:ascii="Times New Roman" w:hAnsi="Times New Roman" w:cs="Times New Roman"/>
        <w:color w:val="404040" w:themeColor="text1" w:themeTint="BF"/>
        <w:szCs w:val="24"/>
      </w:rPr>
      <w:t>/202</w:t>
    </w:r>
    <w:r w:rsidRPr="006A7770">
      <w:rPr>
        <w:rFonts w:ascii="Times New Roman" w:hAnsi="Times New Roman" w:cs="Times New Roman"/>
        <w:color w:val="404040" w:themeColor="text1" w:themeTint="BF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50A"/>
    <w:multiLevelType w:val="hybridMultilevel"/>
    <w:tmpl w:val="EB967E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670391"/>
    <w:multiLevelType w:val="hybridMultilevel"/>
    <w:tmpl w:val="17184AFC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>
    <w:nsid w:val="28ED370A"/>
    <w:multiLevelType w:val="hybridMultilevel"/>
    <w:tmpl w:val="6DC0F6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06381A"/>
    <w:multiLevelType w:val="hybridMultilevel"/>
    <w:tmpl w:val="1804A3C6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CD"/>
    <w:rsid w:val="0003005E"/>
    <w:rsid w:val="000A2619"/>
    <w:rsid w:val="00101B76"/>
    <w:rsid w:val="001D7A3B"/>
    <w:rsid w:val="00240C65"/>
    <w:rsid w:val="00295FE3"/>
    <w:rsid w:val="002D1E2D"/>
    <w:rsid w:val="003A3332"/>
    <w:rsid w:val="004334D6"/>
    <w:rsid w:val="004C3F9F"/>
    <w:rsid w:val="004D70F6"/>
    <w:rsid w:val="00521E51"/>
    <w:rsid w:val="00541AE9"/>
    <w:rsid w:val="0055343A"/>
    <w:rsid w:val="00572542"/>
    <w:rsid w:val="00673AA5"/>
    <w:rsid w:val="006A7770"/>
    <w:rsid w:val="00732082"/>
    <w:rsid w:val="007B2EB3"/>
    <w:rsid w:val="007F6D02"/>
    <w:rsid w:val="0085564F"/>
    <w:rsid w:val="008903B3"/>
    <w:rsid w:val="008D1620"/>
    <w:rsid w:val="00904715"/>
    <w:rsid w:val="00AA1ABA"/>
    <w:rsid w:val="00B02534"/>
    <w:rsid w:val="00B4276C"/>
    <w:rsid w:val="00BB73A3"/>
    <w:rsid w:val="00C20DE6"/>
    <w:rsid w:val="00C25908"/>
    <w:rsid w:val="00D10BCD"/>
    <w:rsid w:val="00DB34D2"/>
    <w:rsid w:val="00DC5D94"/>
    <w:rsid w:val="00DD023A"/>
    <w:rsid w:val="00DE57A4"/>
    <w:rsid w:val="00EA3EEE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C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5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C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5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3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10</TotalTime>
  <Pages>4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Яна Капуста</cp:lastModifiedBy>
  <cp:revision>2</cp:revision>
  <dcterms:created xsi:type="dcterms:W3CDTF">2025-12-19T05:41:00Z</dcterms:created>
  <dcterms:modified xsi:type="dcterms:W3CDTF">2025-12-23T09:56:00Z</dcterms:modified>
</cp:coreProperties>
</file>