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BB" w:rsidRDefault="006A1FBB" w:rsidP="006A1FBB">
      <w:pPr>
        <w:pStyle w:val="1"/>
        <w:rPr>
          <w:lang w:eastAsia="ru-RU"/>
        </w:rPr>
      </w:pPr>
      <w:r>
        <w:rPr>
          <w:lang w:eastAsia="ru-RU"/>
        </w:rPr>
        <w:t>Информация о героях Великой Отечественной войны</w:t>
      </w:r>
    </w:p>
    <w:p w:rsidR="006A1FBB" w:rsidRDefault="006A1FBB" w:rsidP="006A1FBB">
      <w:pPr>
        <w:pStyle w:val="a3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104775</wp:posOffset>
            </wp:positionV>
            <wp:extent cx="1207770" cy="1691005"/>
            <wp:effectExtent l="0" t="0" r="0" b="4445"/>
            <wp:wrapSquare wrapText="bothSides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ru-RU"/>
        </w:rPr>
        <w:t xml:space="preserve">В 1940–1941 гг. </w:t>
      </w:r>
      <w:r w:rsidRPr="006A1FBB">
        <w:rPr>
          <w:b/>
          <w:lang w:eastAsia="ru-RU"/>
        </w:rPr>
        <w:t>Надежда Николаевна Денисович</w:t>
      </w:r>
      <w:r>
        <w:rPr>
          <w:lang w:eastAsia="ru-RU"/>
        </w:rPr>
        <w:t xml:space="preserve"> работала директором </w:t>
      </w:r>
      <w:proofErr w:type="spellStart"/>
      <w:r>
        <w:rPr>
          <w:lang w:eastAsia="ru-RU"/>
        </w:rPr>
        <w:t>Березняковской</w:t>
      </w:r>
      <w:proofErr w:type="spellEnd"/>
      <w:r>
        <w:rPr>
          <w:lang w:eastAsia="ru-RU"/>
        </w:rPr>
        <w:t xml:space="preserve"> семилетней школы. С первых дней оккупации 23</w:t>
      </w:r>
      <w:r w:rsidR="00CC09FF">
        <w:rPr>
          <w:lang w:eastAsia="ru-RU"/>
        </w:rPr>
        <w:noBreakHyphen/>
      </w:r>
      <w:r>
        <w:rPr>
          <w:lang w:eastAsia="ru-RU"/>
        </w:rPr>
        <w:t>летняя Надежда организовала подпольную группу из местных патриотов и бойцов Красной армии, вышедших из окружения. Она отвечала за подготовку, печатание и</w:t>
      </w:r>
      <w:r w:rsidR="004467A3">
        <w:rPr>
          <w:lang w:eastAsia="ru-RU"/>
        </w:rPr>
        <w:t> </w:t>
      </w:r>
      <w:r>
        <w:rPr>
          <w:lang w:eastAsia="ru-RU"/>
        </w:rPr>
        <w:t>распространение листовок с призывами к советским людям, руководила подпольщиками в деревнях</w:t>
      </w:r>
      <w:proofErr w:type="gramStart"/>
      <w:r>
        <w:rPr>
          <w:lang w:eastAsia="ru-RU"/>
        </w:rPr>
        <w:t xml:space="preserve"> Б</w:t>
      </w:r>
      <w:proofErr w:type="gramEnd"/>
      <w:r>
        <w:rPr>
          <w:lang w:eastAsia="ru-RU"/>
        </w:rPr>
        <w:t xml:space="preserve">лудим, Холодники, Домановичи, </w:t>
      </w:r>
      <w:proofErr w:type="spellStart"/>
      <w:r>
        <w:rPr>
          <w:lang w:eastAsia="ru-RU"/>
        </w:rPr>
        <w:t>Лампеки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Анисовичи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Тарканы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Бобровичи</w:t>
      </w:r>
      <w:proofErr w:type="spellEnd"/>
      <w:r>
        <w:rPr>
          <w:lang w:eastAsia="ru-RU"/>
        </w:rPr>
        <w:t>.</w:t>
      </w:r>
    </w:p>
    <w:p w:rsidR="006A1FBB" w:rsidRDefault="006A1FBB" w:rsidP="006A1FBB">
      <w:pPr>
        <w:pStyle w:val="a3"/>
        <w:rPr>
          <w:lang w:eastAsia="ru-RU"/>
        </w:rPr>
      </w:pPr>
      <w:r>
        <w:rPr>
          <w:lang w:eastAsia="ru-RU"/>
        </w:rPr>
        <w:t xml:space="preserve">Надежда Николаевна поддерживала связь с партизанским отрядом </w:t>
      </w:r>
      <w:proofErr w:type="spellStart"/>
      <w:r>
        <w:rPr>
          <w:lang w:eastAsia="ru-RU"/>
        </w:rPr>
        <w:t>Бумажкова</w:t>
      </w:r>
      <w:proofErr w:type="spellEnd"/>
      <w:r>
        <w:rPr>
          <w:lang w:eastAsia="ru-RU"/>
        </w:rPr>
        <w:t xml:space="preserve"> и Павловского в Октябрьском районе, координировала взаимодействие с соседними отрядами. Она участвовала в боевых операциях по разгрому полицейских гарнизонов в </w:t>
      </w:r>
      <w:proofErr w:type="spellStart"/>
      <w:r>
        <w:rPr>
          <w:lang w:eastAsia="ru-RU"/>
        </w:rPr>
        <w:t>Карповичах</w:t>
      </w:r>
      <w:proofErr w:type="spellEnd"/>
      <w:r>
        <w:rPr>
          <w:lang w:eastAsia="ru-RU"/>
        </w:rPr>
        <w:t xml:space="preserve">, Холодниках, </w:t>
      </w:r>
      <w:proofErr w:type="spellStart"/>
      <w:r>
        <w:rPr>
          <w:lang w:eastAsia="ru-RU"/>
        </w:rPr>
        <w:t>Тарканах</w:t>
      </w:r>
      <w:proofErr w:type="spellEnd"/>
      <w:r>
        <w:rPr>
          <w:lang w:eastAsia="ru-RU"/>
        </w:rPr>
        <w:t>. В доме её отца Николая Даниловича находилась конспиративная квартира и склад оружия, одежды, продовольствия.</w:t>
      </w:r>
    </w:p>
    <w:p w:rsidR="006A1FBB" w:rsidRDefault="006A1FBB" w:rsidP="006A1FBB">
      <w:pPr>
        <w:pStyle w:val="a3"/>
        <w:rPr>
          <w:lang w:eastAsia="ru-RU"/>
        </w:rPr>
      </w:pPr>
      <w:r>
        <w:rPr>
          <w:lang w:eastAsia="ru-RU"/>
        </w:rPr>
        <w:t xml:space="preserve">Весной 1942 г. </w:t>
      </w:r>
      <w:proofErr w:type="spellStart"/>
      <w:r>
        <w:rPr>
          <w:lang w:eastAsia="ru-RU"/>
        </w:rPr>
        <w:t>домановичские</w:t>
      </w:r>
      <w:proofErr w:type="spellEnd"/>
      <w:r>
        <w:rPr>
          <w:lang w:eastAsia="ru-RU"/>
        </w:rPr>
        <w:t xml:space="preserve"> подпольщики создали партизанский отряд численностью около 50 бойцов; Надежду Денисович избрали комиссаром, а</w:t>
      </w:r>
      <w:r w:rsidR="004467A3">
        <w:rPr>
          <w:lang w:eastAsia="ru-RU"/>
        </w:rPr>
        <w:t> </w:t>
      </w:r>
      <w:r>
        <w:rPr>
          <w:lang w:eastAsia="ru-RU"/>
        </w:rPr>
        <w:t>командиром стал Павел Кашеваров. 12 июля 1942 г. фашисты арестовали Надежду с</w:t>
      </w:r>
      <w:r w:rsidR="004467A3">
        <w:rPr>
          <w:lang w:eastAsia="ru-RU"/>
        </w:rPr>
        <w:t> </w:t>
      </w:r>
      <w:r>
        <w:rPr>
          <w:lang w:eastAsia="ru-RU"/>
        </w:rPr>
        <w:t xml:space="preserve">родителями, сестрой, участниками </w:t>
      </w:r>
      <w:proofErr w:type="spellStart"/>
      <w:r>
        <w:rPr>
          <w:lang w:eastAsia="ru-RU"/>
        </w:rPr>
        <w:t>Василевичского</w:t>
      </w:r>
      <w:proofErr w:type="spellEnd"/>
      <w:r>
        <w:rPr>
          <w:lang w:eastAsia="ru-RU"/>
        </w:rPr>
        <w:t xml:space="preserve"> подполья и частью </w:t>
      </w:r>
      <w:proofErr w:type="spellStart"/>
      <w:r>
        <w:rPr>
          <w:lang w:eastAsia="ru-RU"/>
        </w:rPr>
        <w:t>домановичских</w:t>
      </w:r>
      <w:proofErr w:type="spellEnd"/>
      <w:r>
        <w:rPr>
          <w:lang w:eastAsia="ru-RU"/>
        </w:rPr>
        <w:t xml:space="preserve"> партизан. Арестованных доставили в Василевичи, где весь следующий день их пытали; 14 июля вывезли в грузовиках в урочище </w:t>
      </w:r>
      <w:proofErr w:type="spellStart"/>
      <w:r>
        <w:rPr>
          <w:lang w:eastAsia="ru-RU"/>
        </w:rPr>
        <w:t>Рубаники</w:t>
      </w:r>
      <w:proofErr w:type="spellEnd"/>
      <w:r>
        <w:rPr>
          <w:lang w:eastAsia="ru-RU"/>
        </w:rPr>
        <w:t xml:space="preserve"> на окраине Василевичей и расстреляли.</w:t>
      </w:r>
    </w:p>
    <w:p w:rsidR="006A1FBB" w:rsidRDefault="006A1FBB" w:rsidP="006A1FBB">
      <w:pPr>
        <w:pStyle w:val="a3"/>
        <w:rPr>
          <w:lang w:eastAsia="ru-RU"/>
        </w:rPr>
      </w:pPr>
      <w:r>
        <w:rPr>
          <w:lang w:eastAsia="ru-RU"/>
        </w:rPr>
        <w:t xml:space="preserve">13 ноября 1942 г. Надежда Денисович посмертно награждена орденом Красной Звезды, а 10 мая 1965 г. — медалью «За отвагу». 23 июня 1964 г. </w:t>
      </w:r>
      <w:proofErr w:type="spellStart"/>
      <w:r>
        <w:rPr>
          <w:lang w:eastAsia="ru-RU"/>
        </w:rPr>
        <w:t>Калинковичский</w:t>
      </w:r>
      <w:proofErr w:type="spellEnd"/>
      <w:r>
        <w:rPr>
          <w:lang w:eastAsia="ru-RU"/>
        </w:rPr>
        <w:t xml:space="preserve"> райисполком решил увековечить её память: переименовать деревню</w:t>
      </w:r>
      <w:proofErr w:type="gramStart"/>
      <w:r>
        <w:rPr>
          <w:lang w:eastAsia="ru-RU"/>
        </w:rPr>
        <w:t xml:space="preserve"> Б</w:t>
      </w:r>
      <w:proofErr w:type="gramEnd"/>
      <w:r>
        <w:rPr>
          <w:lang w:eastAsia="ru-RU"/>
        </w:rPr>
        <w:t>лудим и</w:t>
      </w:r>
      <w:r w:rsidR="004467A3">
        <w:rPr>
          <w:lang w:eastAsia="ru-RU"/>
        </w:rPr>
        <w:t> </w:t>
      </w:r>
      <w:r>
        <w:rPr>
          <w:lang w:eastAsia="ru-RU"/>
        </w:rPr>
        <w:t xml:space="preserve">установить мемориальную доску на </w:t>
      </w:r>
      <w:proofErr w:type="spellStart"/>
      <w:r>
        <w:rPr>
          <w:lang w:eastAsia="ru-RU"/>
        </w:rPr>
        <w:t>Домановичской</w:t>
      </w:r>
      <w:proofErr w:type="spellEnd"/>
      <w:r>
        <w:rPr>
          <w:lang w:eastAsia="ru-RU"/>
        </w:rPr>
        <w:t xml:space="preserve"> средней школе, где училась Надежда Денисович. 12 июля 1965 г. деревню Блудим переименовали в Денисовичи.</w:t>
      </w:r>
    </w:p>
    <w:p w:rsidR="006A1FBB" w:rsidRDefault="006A1FBB" w:rsidP="006A1FBB">
      <w:pPr>
        <w:pStyle w:val="a3"/>
        <w:rPr>
          <w:lang w:eastAsia="ru-RU"/>
        </w:rPr>
      </w:pPr>
      <w:r>
        <w:rPr>
          <w:lang w:eastAsia="ru-RU"/>
        </w:rPr>
        <w:t xml:space="preserve">В 2010 г. переиздали документальную повесть «Сирень на пепелище», написанную в 1973 г. И. Котляровым и П. </w:t>
      </w:r>
      <w:proofErr w:type="spellStart"/>
      <w:r>
        <w:rPr>
          <w:lang w:eastAsia="ru-RU"/>
        </w:rPr>
        <w:t>Далбой</w:t>
      </w:r>
      <w:proofErr w:type="spellEnd"/>
      <w:r>
        <w:rPr>
          <w:lang w:eastAsia="ru-RU"/>
        </w:rPr>
        <w:t>, посвящённую Надежде Николаевне Денисович.</w:t>
      </w:r>
    </w:p>
    <w:p w:rsidR="006A1FBB" w:rsidRDefault="006A1FBB" w:rsidP="006A1FBB">
      <w:pPr>
        <w:pStyle w:val="a3"/>
        <w:rPr>
          <w:lang w:eastAsia="ru-RU"/>
        </w:rPr>
      </w:pPr>
      <w:r>
        <w:rPr>
          <w:lang w:eastAsia="ru-RU"/>
        </w:rPr>
        <w:br w:type="page"/>
      </w:r>
      <w:r w:rsidRPr="006A1FBB">
        <w:rPr>
          <w:b/>
          <w:lang w:eastAsia="ru-RU"/>
        </w:rPr>
        <w:lastRenderedPageBreak/>
        <w:t>Иосиф Акимович Мироненко</w:t>
      </w:r>
      <w:r>
        <w:rPr>
          <w:lang w:eastAsia="ru-RU"/>
        </w:rPr>
        <w:t xml:space="preserve"> с октября 1941 г. служил на фронте помощником командира взвода противотанковых ружей 605</w:t>
      </w:r>
      <w:r w:rsidR="00CC09FF">
        <w:rPr>
          <w:lang w:eastAsia="ru-RU"/>
        </w:rPr>
        <w:noBreakHyphen/>
      </w:r>
      <w:r>
        <w:rPr>
          <w:lang w:eastAsia="ru-RU"/>
        </w:rPr>
        <w:t>го стрелкового полка. Старшина И. А. Мироненко особо отличился в сентябре 1943 г. при освобождении Украины: в боях за Конотоп, Бахмач, при форсировании Сейма и Десны, а также за плацдарм на правом берегу Днепра, уничтожив противотанковое орудие, два пулемётных расчёта и 30 гитлеровцев.</w:t>
      </w:r>
    </w:p>
    <w:p w:rsidR="006A1FBB" w:rsidRDefault="008D0668" w:rsidP="006A1FBB">
      <w:pPr>
        <w:pStyle w:val="a3"/>
        <w:rPr>
          <w:lang w:eastAsia="ru-RU"/>
        </w:rPr>
      </w:pPr>
      <w:r w:rsidRPr="006A1FBB">
        <w:rPr>
          <w:b/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0D0C7CBB" wp14:editId="3319DC0A">
            <wp:simplePos x="0" y="0"/>
            <wp:positionH relativeFrom="column">
              <wp:posOffset>20955</wp:posOffset>
            </wp:positionH>
            <wp:positionV relativeFrom="paragraph">
              <wp:posOffset>-1181100</wp:posOffset>
            </wp:positionV>
            <wp:extent cx="1188720" cy="170116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A1FBB">
        <w:rPr>
          <w:lang w:eastAsia="ru-RU"/>
        </w:rPr>
        <w:t>Указом Президиума Верховного Совета СССР от 17</w:t>
      </w:r>
      <w:r w:rsidR="004467A3">
        <w:rPr>
          <w:lang w:eastAsia="ru-RU"/>
        </w:rPr>
        <w:t> </w:t>
      </w:r>
      <w:r w:rsidR="006A1FBB">
        <w:rPr>
          <w:lang w:eastAsia="ru-RU"/>
        </w:rPr>
        <w:t>октября 1943</w:t>
      </w:r>
      <w:r w:rsidR="004467A3">
        <w:rPr>
          <w:lang w:eastAsia="ru-RU"/>
        </w:rPr>
        <w:t> </w:t>
      </w:r>
      <w:r w:rsidR="006A1FBB">
        <w:rPr>
          <w:lang w:eastAsia="ru-RU"/>
        </w:rPr>
        <w:t>г. за успешное форсирование Днепра севернее Киева и прочное закрепление плацдарма на западном берегу старшине Мироненко Иосифу Акимовичу присвоено звание Героя Советского Союза.</w:t>
      </w:r>
      <w:proofErr w:type="gramEnd"/>
      <w:r w:rsidR="006A1FBB">
        <w:rPr>
          <w:lang w:eastAsia="ru-RU"/>
        </w:rPr>
        <w:t xml:space="preserve"> Погиб в бою 9 января 1944 г. при освобождении </w:t>
      </w:r>
      <w:proofErr w:type="spellStart"/>
      <w:r w:rsidR="006A1FBB">
        <w:rPr>
          <w:lang w:eastAsia="ru-RU"/>
        </w:rPr>
        <w:t>Калинковичского</w:t>
      </w:r>
      <w:proofErr w:type="spellEnd"/>
      <w:r w:rsidR="006A1FBB">
        <w:rPr>
          <w:lang w:eastAsia="ru-RU"/>
        </w:rPr>
        <w:t xml:space="preserve"> района. Похоронен в деревне </w:t>
      </w:r>
      <w:proofErr w:type="spellStart"/>
      <w:r w:rsidR="006A1FBB">
        <w:rPr>
          <w:lang w:eastAsia="ru-RU"/>
        </w:rPr>
        <w:t>Мироненки</w:t>
      </w:r>
      <w:proofErr w:type="spellEnd"/>
      <w:r w:rsidR="006A1FBB">
        <w:rPr>
          <w:lang w:eastAsia="ru-RU"/>
        </w:rPr>
        <w:t xml:space="preserve"> </w:t>
      </w:r>
      <w:proofErr w:type="spellStart"/>
      <w:r w:rsidR="006A1FBB">
        <w:rPr>
          <w:lang w:eastAsia="ru-RU"/>
        </w:rPr>
        <w:t>Калинковичского</w:t>
      </w:r>
      <w:proofErr w:type="spellEnd"/>
      <w:r w:rsidR="006A1FBB">
        <w:rPr>
          <w:lang w:eastAsia="ru-RU"/>
        </w:rPr>
        <w:t xml:space="preserve"> района Гомельской области в братской могиле советских воинов и партизан.</w:t>
      </w:r>
    </w:p>
    <w:p w:rsidR="006A1FBB" w:rsidRDefault="006A1FBB" w:rsidP="006A1FBB">
      <w:pPr>
        <w:pStyle w:val="a3"/>
        <w:rPr>
          <w:lang w:eastAsia="ru-RU"/>
        </w:rPr>
      </w:pPr>
      <w:r>
        <w:rPr>
          <w:lang w:eastAsia="ru-RU"/>
        </w:rPr>
        <w:t>12 июля 1965</w:t>
      </w:r>
      <w:r w:rsidR="004467A3">
        <w:rPr>
          <w:lang w:eastAsia="ru-RU"/>
        </w:rPr>
        <w:t> </w:t>
      </w:r>
      <w:r>
        <w:rPr>
          <w:lang w:eastAsia="ru-RU"/>
        </w:rPr>
        <w:t>г. в честь И.</w:t>
      </w:r>
      <w:r w:rsidR="004467A3">
        <w:rPr>
          <w:lang w:eastAsia="ru-RU"/>
        </w:rPr>
        <w:t> </w:t>
      </w:r>
      <w:r>
        <w:rPr>
          <w:lang w:eastAsia="ru-RU"/>
        </w:rPr>
        <w:t>А.</w:t>
      </w:r>
      <w:r w:rsidR="004467A3">
        <w:rPr>
          <w:lang w:eastAsia="ru-RU"/>
        </w:rPr>
        <w:t> </w:t>
      </w:r>
      <w:r>
        <w:rPr>
          <w:lang w:eastAsia="ru-RU"/>
        </w:rPr>
        <w:t xml:space="preserve">Мироненко деревня </w:t>
      </w:r>
      <w:proofErr w:type="spellStart"/>
      <w:r>
        <w:rPr>
          <w:lang w:eastAsia="ru-RU"/>
        </w:rPr>
        <w:t>Многоверш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Калинковичского</w:t>
      </w:r>
      <w:proofErr w:type="spellEnd"/>
      <w:r>
        <w:rPr>
          <w:lang w:eastAsia="ru-RU"/>
        </w:rPr>
        <w:t xml:space="preserve"> района была переименована в </w:t>
      </w:r>
      <w:r>
        <w:rPr>
          <w:i/>
          <w:lang w:eastAsia="ru-RU"/>
        </w:rPr>
        <w:t>Мироненки</w:t>
      </w:r>
      <w:r>
        <w:rPr>
          <w:lang w:eastAsia="ru-RU"/>
        </w:rPr>
        <w:t xml:space="preserve">. </w:t>
      </w:r>
    </w:p>
    <w:p w:rsidR="006A1FBB" w:rsidRDefault="006A1FBB" w:rsidP="006A1FBB">
      <w:pPr>
        <w:pStyle w:val="a3"/>
        <w:rPr>
          <w:lang w:eastAsia="ru-RU"/>
        </w:rPr>
      </w:pPr>
      <w:r>
        <w:rPr>
          <w:lang w:eastAsia="ru-RU"/>
        </w:rPr>
        <w:br w:type="page"/>
      </w:r>
      <w:r w:rsidR="00DC3A4F" w:rsidRPr="006A1FBB">
        <w:rPr>
          <w:rStyle w:val="11"/>
          <w:noProof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1" wp14:anchorId="6D5D401B" wp14:editId="2D7136BC">
            <wp:simplePos x="0" y="0"/>
            <wp:positionH relativeFrom="column">
              <wp:posOffset>-1905</wp:posOffset>
            </wp:positionH>
            <wp:positionV relativeFrom="paragraph">
              <wp:posOffset>53975</wp:posOffset>
            </wp:positionV>
            <wp:extent cx="1155700" cy="1691005"/>
            <wp:effectExtent l="0" t="0" r="6350" b="4445"/>
            <wp:wrapSquare wrapText="bothSides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FBB">
        <w:rPr>
          <w:rStyle w:val="11"/>
        </w:rPr>
        <w:t>Андрей Григорьевич Никонов</w:t>
      </w:r>
      <w:r>
        <w:rPr>
          <w:lang w:eastAsia="ru-RU"/>
        </w:rPr>
        <w:t xml:space="preserve"> с июля 1941 г. сражался на фронтах Великой Отечественной войны. К октябрю 1943</w:t>
      </w:r>
      <w:r w:rsidR="003E428F">
        <w:rPr>
          <w:lang w:eastAsia="ru-RU"/>
        </w:rPr>
        <w:t> </w:t>
      </w:r>
      <w:r>
        <w:rPr>
          <w:lang w:eastAsia="ru-RU"/>
        </w:rPr>
        <w:t>г. подполковник Андрей Никонов командовал 685</w:t>
      </w:r>
      <w:r w:rsidR="00CC09FF">
        <w:rPr>
          <w:lang w:eastAsia="ru-RU"/>
        </w:rPr>
        <w:noBreakHyphen/>
      </w:r>
      <w:r>
        <w:rPr>
          <w:lang w:eastAsia="ru-RU"/>
        </w:rPr>
        <w:t>м стрелковым полком 193</w:t>
      </w:r>
      <w:r w:rsidR="00CC09FF">
        <w:rPr>
          <w:lang w:eastAsia="ru-RU"/>
        </w:rPr>
        <w:noBreakHyphen/>
      </w:r>
      <w:r>
        <w:rPr>
          <w:lang w:eastAsia="ru-RU"/>
        </w:rPr>
        <w:t>й стрелковой дивизии 65</w:t>
      </w:r>
      <w:r w:rsidR="00CC09FF">
        <w:rPr>
          <w:lang w:eastAsia="ru-RU"/>
        </w:rPr>
        <w:noBreakHyphen/>
      </w:r>
      <w:r>
        <w:rPr>
          <w:lang w:eastAsia="ru-RU"/>
        </w:rPr>
        <w:t>й армии Центрального фронта. Отличился во время битвы за Днепр: 15 октября 1943</w:t>
      </w:r>
      <w:r w:rsidR="003E428F">
        <w:rPr>
          <w:lang w:eastAsia="ru-RU"/>
        </w:rPr>
        <w:t> </w:t>
      </w:r>
      <w:r>
        <w:rPr>
          <w:lang w:eastAsia="ru-RU"/>
        </w:rPr>
        <w:t xml:space="preserve">г. полк успешно переправился через Днепр в районе села Каменка </w:t>
      </w:r>
      <w:proofErr w:type="spellStart"/>
      <w:r>
        <w:rPr>
          <w:lang w:eastAsia="ru-RU"/>
        </w:rPr>
        <w:t>Репкинского</w:t>
      </w:r>
      <w:proofErr w:type="spellEnd"/>
      <w:r>
        <w:rPr>
          <w:lang w:eastAsia="ru-RU"/>
        </w:rPr>
        <w:t xml:space="preserve"> района Черниговской области Украины и захватил плацдарм на западном берегу, удержав его для наступления основных сил.</w:t>
      </w:r>
    </w:p>
    <w:p w:rsidR="006A1FBB" w:rsidRDefault="006A1FBB" w:rsidP="006A1FBB">
      <w:pPr>
        <w:pStyle w:val="a3"/>
        <w:rPr>
          <w:lang w:eastAsia="ru-RU"/>
        </w:rPr>
      </w:pPr>
      <w:r>
        <w:rPr>
          <w:lang w:eastAsia="ru-RU"/>
        </w:rPr>
        <w:t>30 октября 1943 г. за «умелое командование полком, образцовое выполнение боевых заданий командования на фронте борьбы с немецкими захватчиками и</w:t>
      </w:r>
      <w:r w:rsidR="003E428F">
        <w:rPr>
          <w:lang w:eastAsia="ru-RU"/>
        </w:rPr>
        <w:t> </w:t>
      </w:r>
      <w:r>
        <w:rPr>
          <w:lang w:eastAsia="ru-RU"/>
        </w:rPr>
        <w:t>проявленные при этом мужество и героизм» подполковник Андрей Никонов удостоен звания Героя Советского Союза с вручением ордена Ленина и</w:t>
      </w:r>
      <w:r w:rsidR="004467A3">
        <w:rPr>
          <w:lang w:eastAsia="ru-RU"/>
        </w:rPr>
        <w:t> </w:t>
      </w:r>
      <w:r>
        <w:rPr>
          <w:lang w:eastAsia="ru-RU"/>
        </w:rPr>
        <w:t>медали «Золотая Звезда».</w:t>
      </w:r>
    </w:p>
    <w:p w:rsidR="006A1FBB" w:rsidRDefault="006A1FBB" w:rsidP="006A1FBB">
      <w:pPr>
        <w:pStyle w:val="a3"/>
        <w:rPr>
          <w:lang w:eastAsia="ru-RU"/>
        </w:rPr>
      </w:pPr>
      <w:r>
        <w:rPr>
          <w:lang w:eastAsia="ru-RU"/>
        </w:rPr>
        <w:t xml:space="preserve">Вступив на территорию </w:t>
      </w:r>
      <w:proofErr w:type="spellStart"/>
      <w:r>
        <w:rPr>
          <w:lang w:eastAsia="ru-RU"/>
        </w:rPr>
        <w:t>Калинковичского</w:t>
      </w:r>
      <w:proofErr w:type="spellEnd"/>
      <w:r>
        <w:rPr>
          <w:lang w:eastAsia="ru-RU"/>
        </w:rPr>
        <w:t xml:space="preserve"> района, 685</w:t>
      </w:r>
      <w:r w:rsidR="00CC09FF">
        <w:rPr>
          <w:lang w:eastAsia="ru-RU"/>
        </w:rPr>
        <w:noBreakHyphen/>
      </w:r>
      <w:r>
        <w:rPr>
          <w:lang w:eastAsia="ru-RU"/>
        </w:rPr>
        <w:t xml:space="preserve">й полк под командованием Никонова освобождал </w:t>
      </w:r>
      <w:proofErr w:type="spellStart"/>
      <w:r>
        <w:rPr>
          <w:lang w:eastAsia="ru-RU"/>
        </w:rPr>
        <w:t>Замостье</w:t>
      </w:r>
      <w:proofErr w:type="spellEnd"/>
      <w:r>
        <w:rPr>
          <w:lang w:eastAsia="ru-RU"/>
        </w:rPr>
        <w:t xml:space="preserve">, Носовичи, </w:t>
      </w:r>
      <w:proofErr w:type="spellStart"/>
      <w:r>
        <w:rPr>
          <w:lang w:eastAsia="ru-RU"/>
        </w:rPr>
        <w:t>Зеленочи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Уболоть</w:t>
      </w:r>
      <w:proofErr w:type="spellEnd"/>
      <w:r>
        <w:rPr>
          <w:lang w:eastAsia="ru-RU"/>
        </w:rPr>
        <w:t xml:space="preserve">, станцию Горочичи, вёл упорные бои под </w:t>
      </w:r>
      <w:proofErr w:type="spellStart"/>
      <w:r>
        <w:rPr>
          <w:lang w:eastAsia="ru-RU"/>
        </w:rPr>
        <w:t>Капличами</w:t>
      </w:r>
      <w:proofErr w:type="spellEnd"/>
      <w:r>
        <w:rPr>
          <w:lang w:eastAsia="ru-RU"/>
        </w:rPr>
        <w:t xml:space="preserve"> и Савичами. Овладев дорогой </w:t>
      </w:r>
      <w:proofErr w:type="spellStart"/>
      <w:r>
        <w:rPr>
          <w:lang w:eastAsia="ru-RU"/>
        </w:rPr>
        <w:t>Крюковичи</w:t>
      </w:r>
      <w:proofErr w:type="spellEnd"/>
      <w:r>
        <w:rPr>
          <w:lang w:eastAsia="ru-RU"/>
        </w:rPr>
        <w:t> — Савичи, удерживал её 5 суток с 25 января, отбив более 10 немецких контратак. 30</w:t>
      </w:r>
      <w:r w:rsidR="004467A3">
        <w:rPr>
          <w:lang w:eastAsia="ru-RU"/>
        </w:rPr>
        <w:t> </w:t>
      </w:r>
      <w:r>
        <w:rPr>
          <w:lang w:eastAsia="ru-RU"/>
        </w:rPr>
        <w:t>января 1944</w:t>
      </w:r>
      <w:r w:rsidR="004467A3">
        <w:rPr>
          <w:lang w:eastAsia="ru-RU"/>
        </w:rPr>
        <w:t> </w:t>
      </w:r>
      <w:r>
        <w:rPr>
          <w:lang w:eastAsia="ru-RU"/>
        </w:rPr>
        <w:t>г. в 12:30 под Савичами командир полка Никонов был тяжело ранен осколком вражеской мины и доставлен в медсанбат, где скончался.</w:t>
      </w:r>
    </w:p>
    <w:p w:rsidR="006A1FBB" w:rsidRDefault="006A1FBB" w:rsidP="006A1FBB">
      <w:pPr>
        <w:pStyle w:val="a3"/>
        <w:rPr>
          <w:lang w:eastAsia="ru-RU"/>
        </w:rPr>
      </w:pPr>
      <w:r>
        <w:rPr>
          <w:lang w:eastAsia="ru-RU"/>
        </w:rPr>
        <w:t xml:space="preserve">12 июля 1965 г. в честь А. Г. Никонова деревня </w:t>
      </w:r>
      <w:proofErr w:type="spellStart"/>
      <w:r>
        <w:rPr>
          <w:lang w:eastAsia="ru-RU"/>
        </w:rPr>
        <w:t>Рыловичи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Калинковичского</w:t>
      </w:r>
      <w:proofErr w:type="spellEnd"/>
      <w:r>
        <w:rPr>
          <w:lang w:eastAsia="ru-RU"/>
        </w:rPr>
        <w:t xml:space="preserve"> района была переименована в </w:t>
      </w:r>
      <w:proofErr w:type="spellStart"/>
      <w:r>
        <w:rPr>
          <w:i/>
          <w:lang w:eastAsia="ru-RU"/>
        </w:rPr>
        <w:t>Никоново</w:t>
      </w:r>
      <w:proofErr w:type="spellEnd"/>
      <w:r>
        <w:rPr>
          <w:lang w:eastAsia="ru-RU"/>
        </w:rPr>
        <w:t>, а в Калинковичах его именем названа улица.</w:t>
      </w:r>
    </w:p>
    <w:p w:rsidR="004C2CC4" w:rsidRDefault="006A1FBB" w:rsidP="004C2CC4">
      <w:pPr>
        <w:pStyle w:val="a3"/>
      </w:pPr>
      <w:r>
        <w:rPr>
          <w:lang w:eastAsia="ru-RU"/>
        </w:rPr>
        <w:br w:type="page"/>
      </w:r>
    </w:p>
    <w:p w:rsidR="006A1FBB" w:rsidRDefault="006A1FBB" w:rsidP="006A1FBB">
      <w:pPr>
        <w:pStyle w:val="a3"/>
        <w:rPr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712B9D3" wp14:editId="346FC039">
            <wp:simplePos x="0" y="0"/>
            <wp:positionH relativeFrom="column">
              <wp:posOffset>24130</wp:posOffset>
            </wp:positionH>
            <wp:positionV relativeFrom="paragraph">
              <wp:posOffset>46990</wp:posOffset>
            </wp:positionV>
            <wp:extent cx="1863090" cy="2553335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55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ru-RU"/>
        </w:rPr>
        <w:t xml:space="preserve">В первые месяцы Великой Отечественной войны </w:t>
      </w:r>
      <w:r w:rsidRPr="006A1FBB">
        <w:rPr>
          <w:b/>
          <w:lang w:eastAsia="ru-RU"/>
        </w:rPr>
        <w:t>Иван Данилович Черняховский</w:t>
      </w:r>
      <w:r>
        <w:rPr>
          <w:lang w:eastAsia="ru-RU"/>
        </w:rPr>
        <w:t xml:space="preserve"> командовал 28</w:t>
      </w:r>
      <w:r w:rsidR="00CC09FF">
        <w:rPr>
          <w:lang w:eastAsia="ru-RU"/>
        </w:rPr>
        <w:noBreakHyphen/>
      </w:r>
      <w:r>
        <w:rPr>
          <w:lang w:eastAsia="ru-RU"/>
        </w:rPr>
        <w:t>й</w:t>
      </w:r>
      <w:r w:rsidR="00CC09FF">
        <w:rPr>
          <w:lang w:eastAsia="ru-RU"/>
        </w:rPr>
        <w:t> </w:t>
      </w:r>
      <w:r>
        <w:rPr>
          <w:lang w:eastAsia="ru-RU"/>
        </w:rPr>
        <w:t>танковой дивизией на Северо</w:t>
      </w:r>
      <w:r w:rsidR="00CC09FF">
        <w:rPr>
          <w:lang w:eastAsia="ru-RU"/>
        </w:rPr>
        <w:noBreakHyphen/>
      </w:r>
      <w:r>
        <w:rPr>
          <w:lang w:eastAsia="ru-RU"/>
        </w:rPr>
        <w:t>Западном фронте, участвовал в</w:t>
      </w:r>
      <w:r w:rsidR="00CC09FF">
        <w:rPr>
          <w:lang w:eastAsia="ru-RU"/>
        </w:rPr>
        <w:t> </w:t>
      </w:r>
      <w:r>
        <w:rPr>
          <w:lang w:eastAsia="ru-RU"/>
        </w:rPr>
        <w:t>Прибалтийской оборонительной операции. За отличия в</w:t>
      </w:r>
      <w:r w:rsidR="00CC09FF">
        <w:rPr>
          <w:lang w:eastAsia="ru-RU"/>
        </w:rPr>
        <w:t> </w:t>
      </w:r>
      <w:r>
        <w:rPr>
          <w:lang w:eastAsia="ru-RU"/>
        </w:rPr>
        <w:t>боях в первые месяцы войны ему присвоено воинское звание полковник, а 5 мая 1942 г. — звание генерал</w:t>
      </w:r>
      <w:r w:rsidR="00CC09FF">
        <w:rPr>
          <w:lang w:eastAsia="ru-RU"/>
        </w:rPr>
        <w:noBreakHyphen/>
      </w:r>
      <w:r>
        <w:rPr>
          <w:lang w:eastAsia="ru-RU"/>
        </w:rPr>
        <w:t>майор. В июне — июле 1942 г. он командовал 18</w:t>
      </w:r>
      <w:r w:rsidR="00CC09FF">
        <w:rPr>
          <w:lang w:eastAsia="ru-RU"/>
        </w:rPr>
        <w:noBreakHyphen/>
      </w:r>
      <w:r>
        <w:rPr>
          <w:lang w:eastAsia="ru-RU"/>
        </w:rPr>
        <w:t>м танковым корпусом на Воронежском фронте. С</w:t>
      </w:r>
      <w:r w:rsidR="003E428F">
        <w:rPr>
          <w:lang w:eastAsia="ru-RU"/>
        </w:rPr>
        <w:t> </w:t>
      </w:r>
      <w:r>
        <w:rPr>
          <w:lang w:eastAsia="ru-RU"/>
        </w:rPr>
        <w:t>26</w:t>
      </w:r>
      <w:r w:rsidR="003E428F">
        <w:rPr>
          <w:lang w:eastAsia="ru-RU"/>
        </w:rPr>
        <w:t> </w:t>
      </w:r>
      <w:r>
        <w:rPr>
          <w:lang w:eastAsia="ru-RU"/>
        </w:rPr>
        <w:t>июля 1942 г. по апрель 1944 г. Черняховский был командующим 60</w:t>
      </w:r>
      <w:r w:rsidR="00CC09FF">
        <w:rPr>
          <w:lang w:eastAsia="ru-RU"/>
        </w:rPr>
        <w:noBreakHyphen/>
      </w:r>
      <w:r>
        <w:rPr>
          <w:lang w:eastAsia="ru-RU"/>
        </w:rPr>
        <w:t>й</w:t>
      </w:r>
      <w:r w:rsidR="00CC09FF">
        <w:rPr>
          <w:lang w:eastAsia="ru-RU"/>
        </w:rPr>
        <w:t> </w:t>
      </w:r>
      <w:r>
        <w:rPr>
          <w:lang w:eastAsia="ru-RU"/>
        </w:rPr>
        <w:t>армией (Воронежский, Центральный и 1</w:t>
      </w:r>
      <w:r w:rsidR="00CC09FF">
        <w:rPr>
          <w:lang w:eastAsia="ru-RU"/>
        </w:rPr>
        <w:noBreakHyphen/>
      </w:r>
      <w:r>
        <w:rPr>
          <w:lang w:eastAsia="ru-RU"/>
        </w:rPr>
        <w:t>й Украинский фронты). Именно под его командованием армия сыграла решающую роль в</w:t>
      </w:r>
      <w:r w:rsidR="003E428F">
        <w:rPr>
          <w:lang w:eastAsia="ru-RU"/>
        </w:rPr>
        <w:t> </w:t>
      </w:r>
      <w:r>
        <w:rPr>
          <w:lang w:eastAsia="ru-RU"/>
        </w:rPr>
        <w:t>стремительном освобождении Курска, нанеся противнику неожиданный глубокий фланговый удар. Выдающихся успехов 60</w:t>
      </w:r>
      <w:r w:rsidR="00CC09FF">
        <w:rPr>
          <w:lang w:eastAsia="ru-RU"/>
        </w:rPr>
        <w:noBreakHyphen/>
      </w:r>
      <w:r>
        <w:rPr>
          <w:lang w:eastAsia="ru-RU"/>
        </w:rPr>
        <w:t>я</w:t>
      </w:r>
      <w:r w:rsidR="003E428F">
        <w:rPr>
          <w:lang w:eastAsia="ru-RU"/>
        </w:rPr>
        <w:t> </w:t>
      </w:r>
      <w:r>
        <w:rPr>
          <w:lang w:eastAsia="ru-RU"/>
        </w:rPr>
        <w:t>армия генерал</w:t>
      </w:r>
      <w:r w:rsidR="00CC09FF">
        <w:rPr>
          <w:lang w:eastAsia="ru-RU"/>
        </w:rPr>
        <w:noBreakHyphen/>
      </w:r>
      <w:r>
        <w:rPr>
          <w:lang w:eastAsia="ru-RU"/>
        </w:rPr>
        <w:t xml:space="preserve">лейтенанта И. Д. Черняховского добилась во время </w:t>
      </w:r>
      <w:proofErr w:type="spellStart"/>
      <w:r>
        <w:rPr>
          <w:lang w:eastAsia="ru-RU"/>
        </w:rPr>
        <w:t>Черниговско</w:t>
      </w:r>
      <w:r w:rsidR="00CC09FF">
        <w:rPr>
          <w:lang w:eastAsia="ru-RU"/>
        </w:rPr>
        <w:noBreakHyphen/>
      </w:r>
      <w:r>
        <w:rPr>
          <w:lang w:eastAsia="ru-RU"/>
        </w:rPr>
        <w:t>Припятской</w:t>
      </w:r>
      <w:proofErr w:type="spellEnd"/>
      <w:r>
        <w:rPr>
          <w:lang w:eastAsia="ru-RU"/>
        </w:rPr>
        <w:t xml:space="preserve"> операции на первом этапе битвы за Днепр. 17</w:t>
      </w:r>
      <w:r w:rsidR="00CC09FF">
        <w:rPr>
          <w:lang w:eastAsia="ru-RU"/>
        </w:rPr>
        <w:t> </w:t>
      </w:r>
      <w:r>
        <w:rPr>
          <w:lang w:eastAsia="ru-RU"/>
        </w:rPr>
        <w:t>октября 1943</w:t>
      </w:r>
      <w:r w:rsidR="003501CA">
        <w:rPr>
          <w:lang w:eastAsia="ru-RU"/>
        </w:rPr>
        <w:t> </w:t>
      </w:r>
      <w:r>
        <w:rPr>
          <w:lang w:eastAsia="ru-RU"/>
        </w:rPr>
        <w:t>г. за высокие организаторские способности при форсировании Днепра и</w:t>
      </w:r>
      <w:r w:rsidR="003E428F">
        <w:rPr>
          <w:lang w:eastAsia="ru-RU"/>
        </w:rPr>
        <w:t> </w:t>
      </w:r>
      <w:r>
        <w:rPr>
          <w:lang w:eastAsia="ru-RU"/>
        </w:rPr>
        <w:t>проявленный личный героизм ему присвоено звание Героя Советского Союза. С</w:t>
      </w:r>
      <w:r w:rsidR="003E428F">
        <w:rPr>
          <w:lang w:eastAsia="ru-RU"/>
        </w:rPr>
        <w:t> </w:t>
      </w:r>
      <w:r>
        <w:rPr>
          <w:lang w:eastAsia="ru-RU"/>
        </w:rPr>
        <w:t>12</w:t>
      </w:r>
      <w:r w:rsidR="00CC09FF">
        <w:rPr>
          <w:lang w:eastAsia="ru-RU"/>
        </w:rPr>
        <w:t> </w:t>
      </w:r>
      <w:r>
        <w:rPr>
          <w:lang w:eastAsia="ru-RU"/>
        </w:rPr>
        <w:t>апреля 1944</w:t>
      </w:r>
      <w:r w:rsidR="00CC09FF">
        <w:rPr>
          <w:lang w:eastAsia="ru-RU"/>
        </w:rPr>
        <w:t> </w:t>
      </w:r>
      <w:r>
        <w:rPr>
          <w:lang w:eastAsia="ru-RU"/>
        </w:rPr>
        <w:t>г. Черняховский командовал войсками 3</w:t>
      </w:r>
      <w:r w:rsidR="00CC09FF">
        <w:rPr>
          <w:lang w:eastAsia="ru-RU"/>
        </w:rPr>
        <w:noBreakHyphen/>
      </w:r>
      <w:r>
        <w:rPr>
          <w:lang w:eastAsia="ru-RU"/>
        </w:rPr>
        <w:t xml:space="preserve">го Белорусского фронта. Фронт под его руководством успешно участвовал в Белорусской, Вильнюсской, Каунасской, </w:t>
      </w:r>
      <w:proofErr w:type="spellStart"/>
      <w:r>
        <w:rPr>
          <w:lang w:eastAsia="ru-RU"/>
        </w:rPr>
        <w:t>Мемельской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Гумбиннен</w:t>
      </w:r>
      <w:r w:rsidR="00CC09FF">
        <w:rPr>
          <w:lang w:eastAsia="ru-RU"/>
        </w:rPr>
        <w:noBreakHyphen/>
      </w:r>
      <w:r>
        <w:rPr>
          <w:lang w:eastAsia="ru-RU"/>
        </w:rPr>
        <w:t>Гольдапской</w:t>
      </w:r>
      <w:proofErr w:type="spellEnd"/>
      <w:r>
        <w:rPr>
          <w:lang w:eastAsia="ru-RU"/>
        </w:rPr>
        <w:t xml:space="preserve"> и</w:t>
      </w:r>
      <w:r w:rsidR="00CC09FF">
        <w:rPr>
          <w:lang w:eastAsia="ru-RU"/>
        </w:rPr>
        <w:t> </w:t>
      </w:r>
      <w:r>
        <w:rPr>
          <w:lang w:eastAsia="ru-RU"/>
        </w:rPr>
        <w:t>Восточно</w:t>
      </w:r>
      <w:r w:rsidR="00CC09FF">
        <w:rPr>
          <w:lang w:eastAsia="ru-RU"/>
        </w:rPr>
        <w:noBreakHyphen/>
      </w:r>
      <w:r>
        <w:rPr>
          <w:lang w:eastAsia="ru-RU"/>
        </w:rPr>
        <w:t xml:space="preserve">Прусской операциях. </w:t>
      </w:r>
      <w:proofErr w:type="gramStart"/>
      <w:r>
        <w:rPr>
          <w:lang w:eastAsia="ru-RU"/>
        </w:rPr>
        <w:t>Вторую медаль «Золотая Звезда» генерал армии И.</w:t>
      </w:r>
      <w:r w:rsidR="00CC09FF">
        <w:rPr>
          <w:lang w:eastAsia="ru-RU"/>
        </w:rPr>
        <w:t> </w:t>
      </w:r>
      <w:r>
        <w:rPr>
          <w:lang w:eastAsia="ru-RU"/>
        </w:rPr>
        <w:t>Д.</w:t>
      </w:r>
      <w:r w:rsidR="00CC09FF">
        <w:rPr>
          <w:lang w:eastAsia="ru-RU"/>
        </w:rPr>
        <w:t> </w:t>
      </w:r>
      <w:r>
        <w:rPr>
          <w:lang w:eastAsia="ru-RU"/>
        </w:rPr>
        <w:t>Черняховский получил в июле 1944 г. за успешные действия войск при освобождении Витебска, Минска и Вильнюса. 18 февраля 1945 г. в Восточной Пруссии генерал армии Черняховский был тяжело ранен осколком артиллерийского снаряда и в тот же день скончался.</w:t>
      </w:r>
      <w:proofErr w:type="gramEnd"/>
    </w:p>
    <w:p w:rsidR="006A1FBB" w:rsidRDefault="006A1FBB" w:rsidP="006A1FBB">
      <w:pPr>
        <w:pStyle w:val="a3"/>
        <w:rPr>
          <w:lang w:eastAsia="ru-RU"/>
        </w:rPr>
      </w:pPr>
      <w:r>
        <w:rPr>
          <w:lang w:eastAsia="ru-RU"/>
        </w:rPr>
        <w:br w:type="page"/>
      </w:r>
      <w:r w:rsidRPr="006A1FBB">
        <w:rPr>
          <w:b/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54610</wp:posOffset>
            </wp:positionV>
            <wp:extent cx="1595755" cy="2519045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251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FBB">
        <w:rPr>
          <w:b/>
          <w:lang w:eastAsia="ru-RU"/>
        </w:rPr>
        <w:t xml:space="preserve">Иван Константинович </w:t>
      </w:r>
      <w:proofErr w:type="spellStart"/>
      <w:r w:rsidRPr="006A1FBB">
        <w:rPr>
          <w:b/>
          <w:lang w:eastAsia="ru-RU"/>
        </w:rPr>
        <w:t>Кабушкин</w:t>
      </w:r>
      <w:proofErr w:type="spellEnd"/>
      <w:r>
        <w:rPr>
          <w:lang w:eastAsia="ru-RU"/>
        </w:rPr>
        <w:t xml:space="preserve"> в звании лейтенанта с</w:t>
      </w:r>
      <w:r w:rsidR="00CC09FF">
        <w:rPr>
          <w:lang w:eastAsia="ru-RU"/>
        </w:rPr>
        <w:t> </w:t>
      </w:r>
      <w:r>
        <w:rPr>
          <w:lang w:eastAsia="ru-RU"/>
        </w:rPr>
        <w:t>1941 г. служил вблизи западной границы СССР. В</w:t>
      </w:r>
      <w:r w:rsidR="00CC09FF">
        <w:rPr>
          <w:lang w:eastAsia="ru-RU"/>
        </w:rPr>
        <w:t> </w:t>
      </w:r>
      <w:r>
        <w:rPr>
          <w:lang w:eastAsia="ru-RU"/>
        </w:rPr>
        <w:t>начале Великой Отечественной войны попал в окружение и был взят в</w:t>
      </w:r>
      <w:r w:rsidR="00CC09FF">
        <w:rPr>
          <w:lang w:eastAsia="ru-RU"/>
        </w:rPr>
        <w:t> </w:t>
      </w:r>
      <w:r>
        <w:rPr>
          <w:lang w:eastAsia="ru-RU"/>
        </w:rPr>
        <w:t>плен. С помощью местных жителей он совершил побег из лагеря военнопленных в Минске и вступил в борьбу с</w:t>
      </w:r>
      <w:r w:rsidR="00CC09FF">
        <w:rPr>
          <w:lang w:eastAsia="ru-RU"/>
        </w:rPr>
        <w:t> </w:t>
      </w:r>
      <w:r>
        <w:rPr>
          <w:lang w:eastAsia="ru-RU"/>
        </w:rPr>
        <w:t>фашистами. Осенью 1941 г. он возглавил небольшую боевую группу, которая в Минске и Минском районе выполняла разведывательные и диверсионные операции, совершала налёты на вражеские автомашины, добывала оружие, боеприпасы и медикаменты, спасала людей из лагерей смерти. У него были подпольные клички Жан, Бабушкин, Сашка, Назаров. С мая 1942 г. стал руководителем оперативной группы Минского подпольного горкома партии по борьбе с</w:t>
      </w:r>
      <w:r w:rsidR="00CC09FF">
        <w:rPr>
          <w:lang w:eastAsia="ru-RU"/>
        </w:rPr>
        <w:t> </w:t>
      </w:r>
      <w:r>
        <w:rPr>
          <w:lang w:eastAsia="ru-RU"/>
        </w:rPr>
        <w:t>вражескими агентами и провокаторами. Участвовал в издании и</w:t>
      </w:r>
      <w:r w:rsidR="003501CA">
        <w:rPr>
          <w:lang w:eastAsia="ru-RU"/>
        </w:rPr>
        <w:t> </w:t>
      </w:r>
      <w:r>
        <w:rPr>
          <w:lang w:eastAsia="ru-RU"/>
        </w:rPr>
        <w:t xml:space="preserve">распространении нелегальной литературы. 4 февраля 1943 г. при выполнении боевого задания Иван </w:t>
      </w:r>
      <w:proofErr w:type="spellStart"/>
      <w:r>
        <w:rPr>
          <w:lang w:eastAsia="ru-RU"/>
        </w:rPr>
        <w:t>Кабушкин</w:t>
      </w:r>
      <w:proofErr w:type="spellEnd"/>
      <w:r>
        <w:rPr>
          <w:lang w:eastAsia="ru-RU"/>
        </w:rPr>
        <w:t xml:space="preserve"> был схвачен гитлеровцами. Погиб в тюрьме.</w:t>
      </w:r>
    </w:p>
    <w:p w:rsidR="004C2CC4" w:rsidRDefault="006A1FBB" w:rsidP="006A1FBB">
      <w:pPr>
        <w:pStyle w:val="a3"/>
        <w:rPr>
          <w:lang w:eastAsia="ru-RU"/>
        </w:rPr>
      </w:pPr>
      <w:r>
        <w:rPr>
          <w:lang w:eastAsia="ru-RU"/>
        </w:rPr>
        <w:t xml:space="preserve">В 1965 г. Ивану </w:t>
      </w:r>
      <w:proofErr w:type="spellStart"/>
      <w:r>
        <w:rPr>
          <w:lang w:eastAsia="ru-RU"/>
        </w:rPr>
        <w:t>Кабушкину</w:t>
      </w:r>
      <w:proofErr w:type="spellEnd"/>
      <w:r>
        <w:rPr>
          <w:lang w:eastAsia="ru-RU"/>
        </w:rPr>
        <w:t xml:space="preserve"> посмертно присвоено звание Героя Советского Союза.</w:t>
      </w:r>
    </w:p>
    <w:p w:rsidR="004C2CC4" w:rsidRDefault="004C2CC4" w:rsidP="004C2CC4">
      <w:pPr>
        <w:pStyle w:val="10"/>
        <w:rPr>
          <w:rFonts w:cstheme="minorBidi"/>
          <w:lang w:eastAsia="ru-RU"/>
        </w:rPr>
      </w:pPr>
      <w:r>
        <w:rPr>
          <w:lang w:eastAsia="ru-RU"/>
        </w:rPr>
        <w:br w:type="page"/>
      </w:r>
    </w:p>
    <w:p w:rsidR="004C2CC4" w:rsidRDefault="007645F0" w:rsidP="007645F0">
      <w:pPr>
        <w:pStyle w:val="1"/>
        <w:rPr>
          <w:lang w:eastAsia="ru-RU"/>
        </w:rPr>
      </w:pPr>
      <w:r>
        <w:rPr>
          <w:lang w:eastAsia="ru-RU"/>
        </w:rPr>
        <w:lastRenderedPageBreak/>
        <w:t>Информация об участнике советско-финской войны</w:t>
      </w:r>
    </w:p>
    <w:p w:rsidR="004C2CC4" w:rsidRDefault="004C2CC4" w:rsidP="004C2CC4">
      <w:pPr>
        <w:pStyle w:val="a3"/>
        <w:rPr>
          <w:lang w:eastAsia="ru-RU"/>
        </w:rPr>
      </w:pPr>
      <w:r w:rsidRPr="006A1FBB">
        <w:rPr>
          <w:b/>
          <w:lang w:eastAsia="ru-RU"/>
        </w:rPr>
        <w:t xml:space="preserve">Николай Фёдорович </w:t>
      </w:r>
      <w:proofErr w:type="spellStart"/>
      <w:r w:rsidRPr="006A1FBB">
        <w:rPr>
          <w:b/>
          <w:lang w:eastAsia="ru-RU"/>
        </w:rPr>
        <w:t>Турцевич</w:t>
      </w:r>
      <w:proofErr w:type="spellEnd"/>
      <w:r>
        <w:rPr>
          <w:lang w:eastAsia="ru-RU"/>
        </w:rPr>
        <w:t xml:space="preserve"> служил в Красной армии с 1936 г. Участник </w:t>
      </w:r>
      <w:r w:rsidRPr="0077480F">
        <w:rPr>
          <w:i/>
          <w:lang w:eastAsia="ru-RU"/>
        </w:rPr>
        <w:t>советско</w:t>
      </w:r>
      <w:r w:rsidRPr="0077480F">
        <w:rPr>
          <w:i/>
          <w:lang w:eastAsia="ru-RU"/>
        </w:rPr>
        <w:noBreakHyphen/>
        <w:t>финской войны 1939–1940 гг.</w:t>
      </w:r>
      <w:r>
        <w:rPr>
          <w:lang w:eastAsia="ru-RU"/>
        </w:rPr>
        <w:t xml:space="preserve"> Командир взвода моторизованной роты 175</w:t>
      </w:r>
      <w:r>
        <w:rPr>
          <w:lang w:eastAsia="ru-RU"/>
        </w:rPr>
        <w:noBreakHyphen/>
        <w:t xml:space="preserve">го отдельного разведывательного батальона лейтенант Николай </w:t>
      </w:r>
      <w:proofErr w:type="spellStart"/>
      <w:r>
        <w:rPr>
          <w:lang w:eastAsia="ru-RU"/>
        </w:rPr>
        <w:t>Турцевич</w:t>
      </w:r>
      <w:proofErr w:type="spellEnd"/>
      <w:r>
        <w:rPr>
          <w:lang w:eastAsia="ru-RU"/>
        </w:rPr>
        <w:t xml:space="preserve"> 14 февраля 1940 г. отличился в бою в районе мыса </w:t>
      </w:r>
      <w:proofErr w:type="spellStart"/>
      <w:r>
        <w:rPr>
          <w:lang w:eastAsia="ru-RU"/>
        </w:rPr>
        <w:t>Патаниеми</w:t>
      </w:r>
      <w:proofErr w:type="spellEnd"/>
      <w:r>
        <w:rPr>
          <w:lang w:eastAsia="ru-RU"/>
        </w:rPr>
        <w:t xml:space="preserve"> на озере </w:t>
      </w:r>
      <w:proofErr w:type="spellStart"/>
      <w:r>
        <w:rPr>
          <w:lang w:eastAsia="ru-RU"/>
        </w:rPr>
        <w:t>Суванто</w:t>
      </w:r>
      <w:r>
        <w:rPr>
          <w:lang w:eastAsia="ru-RU"/>
        </w:rPr>
        <w:noBreakHyphen/>
        <w:t>ярви</w:t>
      </w:r>
      <w:proofErr w:type="spellEnd"/>
      <w:r>
        <w:rPr>
          <w:lang w:eastAsia="ru-RU"/>
        </w:rPr>
        <w:t>.</w:t>
      </w:r>
    </w:p>
    <w:p w:rsidR="004C2CC4" w:rsidRDefault="004C2CC4" w:rsidP="004C2CC4">
      <w:pPr>
        <w:pStyle w:val="a3"/>
        <w:rPr>
          <w:lang w:eastAsia="ru-RU"/>
        </w:rPr>
      </w:pPr>
      <w:r w:rsidRPr="006A1FBB"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7883F22" wp14:editId="30EAC1B6">
            <wp:simplePos x="0" y="0"/>
            <wp:positionH relativeFrom="column">
              <wp:posOffset>5715</wp:posOffset>
            </wp:positionH>
            <wp:positionV relativeFrom="paragraph">
              <wp:posOffset>-970915</wp:posOffset>
            </wp:positionV>
            <wp:extent cx="1155700" cy="1691005"/>
            <wp:effectExtent l="0" t="0" r="6350" b="4445"/>
            <wp:wrapSquare wrapText="bothSides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ru-RU"/>
        </w:rPr>
        <w:t xml:space="preserve">Получив задачу разведать систему огня на мысе, Николай </w:t>
      </w:r>
      <w:proofErr w:type="spellStart"/>
      <w:r>
        <w:rPr>
          <w:lang w:eastAsia="ru-RU"/>
        </w:rPr>
        <w:t>Турцевич</w:t>
      </w:r>
      <w:proofErr w:type="spellEnd"/>
      <w:r>
        <w:rPr>
          <w:lang w:eastAsia="ru-RU"/>
        </w:rPr>
        <w:t xml:space="preserve"> </w:t>
      </w:r>
      <w:proofErr w:type="gramStart"/>
      <w:r>
        <w:rPr>
          <w:lang w:eastAsia="ru-RU"/>
        </w:rPr>
        <w:t>со</w:t>
      </w:r>
      <w:proofErr w:type="gramEnd"/>
      <w:r>
        <w:rPr>
          <w:lang w:eastAsia="ru-RU"/>
        </w:rPr>
        <w:t xml:space="preserve"> взводом подошёл к проволочному заграждению, проделал в нём проходы и атаковал противника, вскрыв вражескую систему огня. Погиб в этом бою. 7 апреля 1940 г. лейтенанту Н. Ф. </w:t>
      </w:r>
      <w:proofErr w:type="spellStart"/>
      <w:r>
        <w:rPr>
          <w:lang w:eastAsia="ru-RU"/>
        </w:rPr>
        <w:t>Турцевичу</w:t>
      </w:r>
      <w:proofErr w:type="spellEnd"/>
      <w:r>
        <w:rPr>
          <w:lang w:eastAsia="ru-RU"/>
        </w:rPr>
        <w:t xml:space="preserve"> посмертно присвоено звание Героя Советского Союза.</w:t>
      </w:r>
    </w:p>
    <w:p w:rsidR="00DB34D2" w:rsidRPr="00B02534" w:rsidRDefault="004C2CC4" w:rsidP="006A1FBB">
      <w:pPr>
        <w:pStyle w:val="a3"/>
      </w:pPr>
      <w:r>
        <w:rPr>
          <w:lang w:eastAsia="ru-RU"/>
        </w:rPr>
        <w:t xml:space="preserve">12 июля 1965 г. </w:t>
      </w:r>
      <w:r w:rsidRPr="0077480F">
        <w:rPr>
          <w:i/>
          <w:lang w:eastAsia="ru-RU"/>
        </w:rPr>
        <w:t xml:space="preserve">деревня </w:t>
      </w:r>
      <w:proofErr w:type="spellStart"/>
      <w:r w:rsidRPr="0077480F">
        <w:rPr>
          <w:i/>
          <w:lang w:eastAsia="ru-RU"/>
        </w:rPr>
        <w:t>Колбасичи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Калинковичского</w:t>
      </w:r>
      <w:proofErr w:type="spellEnd"/>
      <w:r>
        <w:rPr>
          <w:lang w:eastAsia="ru-RU"/>
        </w:rPr>
        <w:t xml:space="preserve"> района, где родился Николай Фёдорович, </w:t>
      </w:r>
      <w:r w:rsidRPr="002131A6">
        <w:rPr>
          <w:i/>
          <w:lang w:eastAsia="ru-RU"/>
        </w:rPr>
        <w:t>была переименована</w:t>
      </w:r>
      <w:r>
        <w:rPr>
          <w:lang w:eastAsia="ru-RU"/>
        </w:rPr>
        <w:t xml:space="preserve"> </w:t>
      </w:r>
      <w:r w:rsidRPr="002131A6">
        <w:rPr>
          <w:i/>
          <w:lang w:eastAsia="ru-RU"/>
        </w:rPr>
        <w:t xml:space="preserve">в </w:t>
      </w:r>
      <w:proofErr w:type="spellStart"/>
      <w:r w:rsidRPr="002131A6">
        <w:rPr>
          <w:b/>
          <w:i/>
          <w:lang w:eastAsia="ru-RU"/>
        </w:rPr>
        <w:t>Турцевичи</w:t>
      </w:r>
      <w:proofErr w:type="spellEnd"/>
      <w:r>
        <w:rPr>
          <w:lang w:eastAsia="ru-RU"/>
        </w:rPr>
        <w:t>.</w:t>
      </w:r>
      <w:bookmarkStart w:id="0" w:name="_GoBack"/>
      <w:bookmarkEnd w:id="0"/>
    </w:p>
    <w:sectPr w:rsidR="00DB34D2" w:rsidRPr="00B02534" w:rsidSect="0055343A">
      <w:headerReference w:type="default" r:id="rId13"/>
      <w:footerReference w:type="default" r:id="rId14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909" w:rsidRDefault="00AD3909" w:rsidP="00AA1ABA">
      <w:pPr>
        <w:spacing w:line="240" w:lineRule="auto"/>
      </w:pPr>
      <w:r>
        <w:separator/>
      </w:r>
    </w:p>
  </w:endnote>
  <w:endnote w:type="continuationSeparator" w:id="0">
    <w:p w:rsidR="00AD3909" w:rsidRDefault="00AD3909" w:rsidP="00AA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19F" w:csb1="00000000"/>
  </w:font>
  <w:font w:name="Pragmatica">
    <w:altName w:val="Corbel"/>
    <w:charset w:val="00"/>
    <w:family w:val="auto"/>
    <w:pitch w:val="default"/>
    <w:sig w:usb0="00000000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2131A6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6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909" w:rsidRDefault="00AD3909" w:rsidP="00AA1ABA">
      <w:pPr>
        <w:spacing w:line="240" w:lineRule="auto"/>
      </w:pPr>
      <w:r>
        <w:separator/>
      </w:r>
    </w:p>
  </w:footnote>
  <w:footnote w:type="continuationSeparator" w:id="0">
    <w:p w:rsidR="00AD3909" w:rsidRDefault="00AD3909" w:rsidP="00AA1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03005E" w:rsidRDefault="006A1FBB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Н. Р.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Мавлютова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r w:rsidR="004467A3">
      <w:rPr>
        <w:rFonts w:ascii="Times New Roman" w:hAnsi="Times New Roman" w:cs="Times New Roman"/>
        <w:color w:val="404040" w:themeColor="text1" w:themeTint="BF"/>
        <w:sz w:val="24"/>
        <w:szCs w:val="24"/>
      </w:rPr>
      <w:t>«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4467A3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BB"/>
    <w:rsid w:val="0003005E"/>
    <w:rsid w:val="000461A0"/>
    <w:rsid w:val="000A2619"/>
    <w:rsid w:val="00101B76"/>
    <w:rsid w:val="001D7A3B"/>
    <w:rsid w:val="001E1D63"/>
    <w:rsid w:val="002131A6"/>
    <w:rsid w:val="00240C65"/>
    <w:rsid w:val="00295FE3"/>
    <w:rsid w:val="002D1E2D"/>
    <w:rsid w:val="003501CA"/>
    <w:rsid w:val="003A3332"/>
    <w:rsid w:val="003E428F"/>
    <w:rsid w:val="004334D6"/>
    <w:rsid w:val="004467A3"/>
    <w:rsid w:val="004C2CC4"/>
    <w:rsid w:val="004C3F9F"/>
    <w:rsid w:val="004D70F6"/>
    <w:rsid w:val="0055343A"/>
    <w:rsid w:val="00572542"/>
    <w:rsid w:val="00673AA5"/>
    <w:rsid w:val="006A1FBB"/>
    <w:rsid w:val="00732082"/>
    <w:rsid w:val="0076299E"/>
    <w:rsid w:val="007645F0"/>
    <w:rsid w:val="0077480F"/>
    <w:rsid w:val="007B23A5"/>
    <w:rsid w:val="007B2EB3"/>
    <w:rsid w:val="007F6D02"/>
    <w:rsid w:val="0085564F"/>
    <w:rsid w:val="008903B3"/>
    <w:rsid w:val="008D0668"/>
    <w:rsid w:val="008D1620"/>
    <w:rsid w:val="00904715"/>
    <w:rsid w:val="00945E53"/>
    <w:rsid w:val="00AA1ABA"/>
    <w:rsid w:val="00AD3909"/>
    <w:rsid w:val="00B02534"/>
    <w:rsid w:val="00B4276C"/>
    <w:rsid w:val="00C20DE6"/>
    <w:rsid w:val="00C25908"/>
    <w:rsid w:val="00CC09FF"/>
    <w:rsid w:val="00DB34D2"/>
    <w:rsid w:val="00DC3A4F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BB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rFonts w:eastAsiaTheme="minorHAnsi" w:cstheme="minorBidi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BB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rFonts w:eastAsiaTheme="minorHAnsi" w:cstheme="minorBidi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16</TotalTime>
  <Pages>6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4</cp:revision>
  <dcterms:created xsi:type="dcterms:W3CDTF">2025-12-19T05:37:00Z</dcterms:created>
  <dcterms:modified xsi:type="dcterms:W3CDTF">2025-12-29T05:50:00Z</dcterms:modified>
</cp:coreProperties>
</file>